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0E" w:rsidRPr="00AD2AE8" w:rsidRDefault="00AA1BED" w:rsidP="0027356E">
      <w:pPr>
        <w:shd w:val="clear" w:color="auto" w:fill="002060"/>
        <w:ind w:left="-630" w:right="-45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17127337"/>
      <w:r w:rsidRPr="00AD2AE8">
        <w:rPr>
          <w:rFonts w:ascii="Times New Roman" w:hAnsi="Times New Roman" w:cs="Times New Roman"/>
          <w:b/>
          <w:color w:val="FFFFFF" w:themeColor="background1"/>
          <w:spacing w:val="80"/>
          <w:sz w:val="38"/>
          <w:szCs w:val="38"/>
        </w:rPr>
        <w:t>Expression of Interest (</w:t>
      </w:r>
      <w:r w:rsidR="00230C8A" w:rsidRPr="00AD2AE8">
        <w:rPr>
          <w:rFonts w:ascii="Times New Roman" w:hAnsi="Times New Roman" w:cs="Times New Roman"/>
          <w:b/>
          <w:color w:val="FFFFFF" w:themeColor="background1"/>
          <w:spacing w:val="80"/>
          <w:sz w:val="38"/>
          <w:szCs w:val="38"/>
        </w:rPr>
        <w:t>EOI</w:t>
      </w:r>
      <w:r w:rsidRPr="00AD2AE8">
        <w:rPr>
          <w:rFonts w:ascii="Times New Roman" w:hAnsi="Times New Roman" w:cs="Times New Roman"/>
          <w:b/>
          <w:color w:val="FFFFFF" w:themeColor="background1"/>
          <w:spacing w:val="80"/>
          <w:sz w:val="38"/>
          <w:szCs w:val="38"/>
        </w:rPr>
        <w:t>)</w:t>
      </w:r>
      <w:r w:rsidR="0027356E" w:rsidRPr="00AD2AE8">
        <w:rPr>
          <w:rFonts w:ascii="Times New Roman" w:hAnsi="Times New Roman" w:cs="Times New Roman"/>
          <w:b/>
          <w:color w:val="FFFFFF" w:themeColor="background1"/>
          <w:spacing w:val="80"/>
          <w:sz w:val="38"/>
          <w:szCs w:val="38"/>
        </w:rPr>
        <w:t>F</w:t>
      </w:r>
      <w:r w:rsidRPr="00AD2AE8">
        <w:rPr>
          <w:rFonts w:ascii="Times New Roman" w:hAnsi="Times New Roman" w:cs="Times New Roman"/>
          <w:b/>
          <w:color w:val="FFFFFF" w:themeColor="background1"/>
          <w:spacing w:val="80"/>
          <w:sz w:val="38"/>
          <w:szCs w:val="38"/>
        </w:rPr>
        <w:t>ormat</w:t>
      </w:r>
    </w:p>
    <w:p w:rsidR="0027356E" w:rsidRDefault="0027356E" w:rsidP="00B5440E">
      <w:pPr>
        <w:tabs>
          <w:tab w:val="right" w:leader="dot" w:pos="8640"/>
        </w:tabs>
        <w:jc w:val="center"/>
        <w:rPr>
          <w:b/>
          <w:sz w:val="28"/>
          <w:szCs w:val="28"/>
        </w:rPr>
      </w:pPr>
    </w:p>
    <w:p w:rsidR="0027356E" w:rsidRDefault="0027356E" w:rsidP="00B5440E">
      <w:pPr>
        <w:tabs>
          <w:tab w:val="right" w:leader="dot" w:pos="8640"/>
        </w:tabs>
        <w:jc w:val="center"/>
        <w:rPr>
          <w:b/>
          <w:sz w:val="28"/>
          <w:szCs w:val="28"/>
        </w:rPr>
      </w:pPr>
    </w:p>
    <w:p w:rsidR="0027356E" w:rsidRDefault="0027356E" w:rsidP="00B5440E">
      <w:pPr>
        <w:tabs>
          <w:tab w:val="right" w:leader="dot" w:pos="8640"/>
        </w:tabs>
        <w:jc w:val="center"/>
        <w:rPr>
          <w:b/>
          <w:sz w:val="28"/>
          <w:szCs w:val="28"/>
        </w:rPr>
      </w:pPr>
    </w:p>
    <w:p w:rsidR="0027356E" w:rsidRDefault="0027356E" w:rsidP="00B5440E">
      <w:pPr>
        <w:tabs>
          <w:tab w:val="right" w:leader="dot" w:pos="8640"/>
        </w:tabs>
        <w:jc w:val="center"/>
        <w:rPr>
          <w:b/>
          <w:sz w:val="28"/>
          <w:szCs w:val="28"/>
        </w:rPr>
      </w:pPr>
    </w:p>
    <w:p w:rsidR="00D01117" w:rsidRPr="00D01117" w:rsidRDefault="00D01117" w:rsidP="00D01117">
      <w:pPr>
        <w:jc w:val="center"/>
        <w:rPr>
          <w:rFonts w:ascii="Arial" w:hAnsi="Arial" w:cs="Arial"/>
          <w:b/>
          <w:sz w:val="32"/>
          <w:szCs w:val="44"/>
        </w:rPr>
      </w:pPr>
      <w:r w:rsidRPr="00D01117">
        <w:rPr>
          <w:rFonts w:ascii="Arial" w:hAnsi="Arial" w:cs="Arial"/>
          <w:b/>
          <w:sz w:val="32"/>
          <w:szCs w:val="44"/>
        </w:rPr>
        <w:t xml:space="preserve">Professional Training Program </w:t>
      </w:r>
    </w:p>
    <w:p w:rsidR="00D01117" w:rsidRPr="00D01117" w:rsidRDefault="00D01117" w:rsidP="00D01117">
      <w:pPr>
        <w:jc w:val="center"/>
        <w:rPr>
          <w:rFonts w:ascii="Arial" w:hAnsi="Arial" w:cs="Arial"/>
          <w:b/>
          <w:sz w:val="32"/>
          <w:szCs w:val="44"/>
        </w:rPr>
      </w:pPr>
      <w:r w:rsidRPr="00D01117">
        <w:rPr>
          <w:rFonts w:ascii="Arial" w:hAnsi="Arial" w:cs="Arial"/>
          <w:b/>
          <w:sz w:val="28"/>
          <w:szCs w:val="72"/>
        </w:rPr>
        <w:t>(Level</w:t>
      </w:r>
      <w:r w:rsidR="00AD2AE8">
        <w:rPr>
          <w:rFonts w:ascii="Arial" w:hAnsi="Arial" w:cs="Arial"/>
          <w:b/>
          <w:sz w:val="28"/>
          <w:szCs w:val="72"/>
        </w:rPr>
        <w:t xml:space="preserve"> - 2</w:t>
      </w:r>
      <w:r w:rsidRPr="00D01117">
        <w:rPr>
          <w:rFonts w:ascii="Arial" w:hAnsi="Arial" w:cs="Arial"/>
          <w:b/>
          <w:sz w:val="28"/>
          <w:szCs w:val="72"/>
        </w:rPr>
        <w:t xml:space="preserve"> with OJT)</w:t>
      </w:r>
    </w:p>
    <w:p w:rsidR="00D01117" w:rsidRPr="00AD2AE8" w:rsidRDefault="00D01117" w:rsidP="00D01117">
      <w:pPr>
        <w:jc w:val="center"/>
        <w:rPr>
          <w:rFonts w:ascii="Arial" w:hAnsi="Arial" w:cs="Arial"/>
          <w:b/>
          <w:sz w:val="28"/>
          <w:szCs w:val="44"/>
        </w:rPr>
      </w:pPr>
      <w:r w:rsidRPr="00AD2AE8">
        <w:rPr>
          <w:rFonts w:ascii="Arial" w:hAnsi="Arial" w:cs="Arial"/>
          <w:b/>
          <w:sz w:val="28"/>
          <w:szCs w:val="44"/>
        </w:rPr>
        <w:t>2076/77</w:t>
      </w:r>
    </w:p>
    <w:p w:rsidR="00B5440E" w:rsidRPr="00F0459A" w:rsidRDefault="00B5440E" w:rsidP="00B5440E">
      <w:pPr>
        <w:jc w:val="center"/>
        <w:rPr>
          <w:b/>
          <w:sz w:val="20"/>
        </w:rPr>
      </w:pPr>
    </w:p>
    <w:p w:rsidR="00B5440E" w:rsidRPr="00F0459A" w:rsidRDefault="00B5440E" w:rsidP="00B5440E">
      <w:pPr>
        <w:jc w:val="center"/>
        <w:rPr>
          <w:b/>
          <w:sz w:val="20"/>
        </w:rPr>
      </w:pPr>
    </w:p>
    <w:p w:rsidR="00B5440E" w:rsidRPr="00F0459A" w:rsidRDefault="00B5440E" w:rsidP="00B5440E">
      <w:pPr>
        <w:jc w:val="center"/>
        <w:rPr>
          <w:b/>
          <w:sz w:val="20"/>
        </w:rPr>
      </w:pPr>
    </w:p>
    <w:p w:rsidR="00B5440E" w:rsidRPr="00F0459A" w:rsidRDefault="00B5440E" w:rsidP="00B5440E">
      <w:pPr>
        <w:jc w:val="center"/>
        <w:rPr>
          <w:b/>
          <w:sz w:val="20"/>
        </w:rPr>
      </w:pPr>
    </w:p>
    <w:p w:rsidR="00B5440E" w:rsidRPr="00F0459A" w:rsidRDefault="00B5440E" w:rsidP="00B5440E">
      <w:pPr>
        <w:jc w:val="center"/>
        <w:rPr>
          <w:b/>
          <w:sz w:val="20"/>
        </w:rPr>
      </w:pPr>
    </w:p>
    <w:p w:rsidR="00B5440E" w:rsidRPr="00F0459A" w:rsidRDefault="00B5440E" w:rsidP="00B5440E">
      <w:pPr>
        <w:jc w:val="center"/>
        <w:rPr>
          <w:b/>
          <w:sz w:val="20"/>
        </w:rPr>
      </w:pPr>
    </w:p>
    <w:p w:rsidR="00B5440E" w:rsidRPr="00F0459A" w:rsidRDefault="00073FEA" w:rsidP="00B5440E">
      <w:pPr>
        <w:jc w:val="right"/>
        <w:rPr>
          <w:b/>
          <w:sz w:val="20"/>
        </w:rPr>
      </w:pPr>
      <w:r w:rsidRPr="00073F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0.2pt;margin-top:11.15pt;width:240pt;height:64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" stroked="f">
            <v:textbox>
              <w:txbxContent>
                <w:p w:rsidR="00AC4E52" w:rsidRDefault="00AC4E52" w:rsidP="00BB2A61">
                  <w:pPr>
                    <w:spacing w:after="0" w:line="240" w:lineRule="auto"/>
                    <w:jc w:val="center"/>
                    <w:rPr>
                      <w:rFonts w:ascii="Andes Bold" w:hAnsi="Andes Bold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ndes Bold" w:hAnsi="Andes Bold"/>
                      <w:b/>
                      <w:color w:val="000000" w:themeColor="text1"/>
                      <w:sz w:val="20"/>
                    </w:rPr>
                    <w:t>Government of Nepal</w:t>
                  </w:r>
                </w:p>
                <w:p w:rsidR="00AC4E52" w:rsidRDefault="00AC4E52" w:rsidP="00BB2A61">
                  <w:pPr>
                    <w:spacing w:after="0" w:line="240" w:lineRule="auto"/>
                    <w:jc w:val="center"/>
                    <w:rPr>
                      <w:rFonts w:ascii="Andes Bold" w:hAnsi="Andes Bold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ndes Bold" w:hAnsi="Andes Bold"/>
                      <w:b/>
                      <w:color w:val="000000" w:themeColor="text1"/>
                      <w:sz w:val="20"/>
                    </w:rPr>
                    <w:t>Ministry of Education, Science and Technology</w:t>
                  </w:r>
                </w:p>
                <w:p w:rsidR="00B5440E" w:rsidRDefault="00B5440E" w:rsidP="00BB2A61">
                  <w:pPr>
                    <w:spacing w:after="0" w:line="240" w:lineRule="auto"/>
                    <w:jc w:val="center"/>
                  </w:pPr>
                  <w:r w:rsidRPr="000D1FA2">
                    <w:rPr>
                      <w:rFonts w:ascii="Andes Bold" w:hAnsi="Andes Bold"/>
                      <w:b/>
                      <w:color w:val="000000" w:themeColor="text1"/>
                      <w:sz w:val="20"/>
                    </w:rPr>
                    <w:t>Enhanced Vocational Education and Training Project (EVENT-II)</w:t>
                  </w:r>
                </w:p>
              </w:txbxContent>
            </v:textbox>
            <w10:wrap type="square" anchorx="margin"/>
          </v:shape>
        </w:pict>
      </w:r>
    </w:p>
    <w:p w:rsidR="00B5440E" w:rsidRPr="00F0459A" w:rsidRDefault="00B5440E" w:rsidP="00B5440E">
      <w:pPr>
        <w:jc w:val="right"/>
        <w:rPr>
          <w:b/>
          <w:sz w:val="20"/>
        </w:rPr>
      </w:pPr>
      <w:r w:rsidRPr="00F0459A">
        <w:rPr>
          <w:noProof/>
          <w:spacing w:val="-5"/>
          <w:sz w:val="16"/>
          <w:szCs w:val="16"/>
        </w:rPr>
        <w:drawing>
          <wp:inline distT="0" distB="0" distL="0" distR="0">
            <wp:extent cx="2493010" cy="548574"/>
            <wp:effectExtent l="0" t="0" r="2540" b="4445"/>
            <wp:docPr id="4" name="Picture 4" descr="C:\Users\WB483914\Pictures\images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483914\Pictures\imagesban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085" cy="55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des Bold" w:hAnsi="Andes Bold"/>
          <w:b/>
          <w:noProof/>
          <w:color w:val="000000" w:themeColor="text1"/>
          <w:sz w:val="20"/>
        </w:rPr>
        <w:drawing>
          <wp:inline distT="0" distB="0" distL="0" distR="0">
            <wp:extent cx="539016" cy="435316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oN-Logo-small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81" cy="44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40E" w:rsidRDefault="00B5440E" w:rsidP="00B5440E">
      <w:pPr>
        <w:jc w:val="center"/>
        <w:rPr>
          <w:b/>
          <w:sz w:val="20"/>
        </w:rPr>
      </w:pPr>
    </w:p>
    <w:p w:rsidR="00B5440E" w:rsidRDefault="00B5440E" w:rsidP="00B5440E">
      <w:pPr>
        <w:rPr>
          <w:b/>
          <w:sz w:val="20"/>
        </w:rPr>
      </w:pPr>
    </w:p>
    <w:p w:rsidR="00B5440E" w:rsidRDefault="00073FEA" w:rsidP="00B5440E">
      <w:pPr>
        <w:rPr>
          <w:b/>
          <w:sz w:val="20"/>
        </w:rPr>
      </w:pPr>
      <w:r w:rsidRPr="00073FEA">
        <w:rPr>
          <w:noProof/>
        </w:rPr>
        <w:pict>
          <v:rect id="Rectangle 7" o:spid="_x0000_s1027" style="position:absolute;margin-left:149.35pt;margin-top:26.7pt;width:106.95pt;height:19.1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" filled="f" stroked="f" strokeweight="2pt">
            <v:path arrowok="t"/>
            <v:textbox>
              <w:txbxContent>
                <w:p w:rsidR="00B5440E" w:rsidRPr="007D1EE8" w:rsidRDefault="00637609" w:rsidP="00B5440E">
                  <w:pPr>
                    <w:jc w:val="right"/>
                    <w:rPr>
                      <w:rFonts w:ascii="Andes Bold" w:hAnsi="Andes Bold"/>
                      <w:b/>
                      <w:color w:val="000000" w:themeColor="text1"/>
                    </w:rPr>
                  </w:pPr>
                  <w:r>
                    <w:rPr>
                      <w:rFonts w:ascii="Andes Bold" w:hAnsi="Andes Bold"/>
                      <w:b/>
                      <w:color w:val="000000" w:themeColor="text1"/>
                      <w:sz w:val="20"/>
                    </w:rPr>
                    <w:t>September</w:t>
                  </w:r>
                  <w:r w:rsidR="00B5440E" w:rsidRPr="00EE4A01">
                    <w:rPr>
                      <w:rFonts w:ascii="Andes Bold" w:hAnsi="Andes Bold"/>
                      <w:b/>
                      <w:color w:val="000000" w:themeColor="text1"/>
                      <w:sz w:val="20"/>
                    </w:rPr>
                    <w:t>, 201</w:t>
                  </w:r>
                  <w:r w:rsidR="00B5440E">
                    <w:rPr>
                      <w:rFonts w:ascii="Andes Bold" w:hAnsi="Andes Bold"/>
                      <w:b/>
                      <w:color w:val="000000" w:themeColor="text1"/>
                      <w:sz w:val="20"/>
                    </w:rPr>
                    <w:t>9</w:t>
                  </w:r>
                </w:p>
              </w:txbxContent>
            </v:textbox>
            <w10:wrap anchorx="margin"/>
          </v:rect>
        </w:pict>
      </w:r>
    </w:p>
    <w:p w:rsidR="00B5440E" w:rsidRDefault="00B5440E" w:rsidP="00B5440E">
      <w:pPr>
        <w:rPr>
          <w:b/>
          <w:sz w:val="20"/>
        </w:rPr>
      </w:pPr>
    </w:p>
    <w:p w:rsidR="00B5440E" w:rsidRPr="009340CE" w:rsidRDefault="00B5440E" w:rsidP="00B5440E">
      <w:pPr>
        <w:rPr>
          <w:sz w:val="20"/>
        </w:rPr>
      </w:pPr>
    </w:p>
    <w:p w:rsidR="00230C8A" w:rsidRDefault="00230C8A" w:rsidP="00065B7B">
      <w:pPr>
        <w:tabs>
          <w:tab w:val="left" w:pos="5190"/>
        </w:tabs>
        <w:spacing w:after="0" w:line="240" w:lineRule="auto"/>
        <w:jc w:val="center"/>
        <w:rPr>
          <w:rFonts w:ascii="Andes Bold" w:hAnsi="Andes Bold"/>
          <w:b/>
          <w:color w:val="000000" w:themeColor="text1"/>
          <w:sz w:val="20"/>
        </w:rPr>
      </w:pPr>
    </w:p>
    <w:p w:rsidR="00230C8A" w:rsidRDefault="00230C8A" w:rsidP="00065B7B">
      <w:pPr>
        <w:tabs>
          <w:tab w:val="left" w:pos="5190"/>
        </w:tabs>
        <w:spacing w:after="0" w:line="240" w:lineRule="auto"/>
        <w:jc w:val="center"/>
        <w:rPr>
          <w:rFonts w:ascii="Andes Bold" w:hAnsi="Andes Bold"/>
          <w:b/>
          <w:color w:val="000000" w:themeColor="text1"/>
          <w:sz w:val="20"/>
        </w:rPr>
      </w:pPr>
    </w:p>
    <w:p w:rsidR="00230C8A" w:rsidRDefault="00230C8A" w:rsidP="00065B7B">
      <w:pPr>
        <w:tabs>
          <w:tab w:val="left" w:pos="5190"/>
        </w:tabs>
        <w:spacing w:after="0" w:line="240" w:lineRule="auto"/>
        <w:jc w:val="center"/>
        <w:rPr>
          <w:rFonts w:ascii="Andes Bold" w:hAnsi="Andes Bold"/>
          <w:b/>
          <w:color w:val="000000" w:themeColor="text1"/>
          <w:sz w:val="20"/>
        </w:rPr>
      </w:pPr>
    </w:p>
    <w:p w:rsidR="00230C8A" w:rsidRDefault="00230C8A" w:rsidP="00065B7B">
      <w:pPr>
        <w:tabs>
          <w:tab w:val="left" w:pos="5190"/>
        </w:tabs>
        <w:spacing w:after="0" w:line="240" w:lineRule="auto"/>
        <w:jc w:val="center"/>
        <w:rPr>
          <w:rFonts w:ascii="Andes Bold" w:hAnsi="Andes Bold"/>
          <w:b/>
          <w:color w:val="000000" w:themeColor="text1"/>
          <w:sz w:val="20"/>
        </w:rPr>
      </w:pPr>
    </w:p>
    <w:p w:rsidR="00230C8A" w:rsidRDefault="00230C8A" w:rsidP="00065B7B">
      <w:pPr>
        <w:tabs>
          <w:tab w:val="left" w:pos="5190"/>
        </w:tabs>
        <w:spacing w:after="0" w:line="240" w:lineRule="auto"/>
        <w:jc w:val="center"/>
        <w:rPr>
          <w:rFonts w:ascii="Andes Bold" w:hAnsi="Andes Bold"/>
          <w:b/>
          <w:color w:val="000000" w:themeColor="text1"/>
          <w:sz w:val="20"/>
        </w:rPr>
      </w:pPr>
    </w:p>
    <w:p w:rsidR="00CE2F46" w:rsidRDefault="00CE2F46" w:rsidP="00065B7B">
      <w:pPr>
        <w:tabs>
          <w:tab w:val="left" w:pos="5190"/>
        </w:tabs>
        <w:spacing w:after="0" w:line="240" w:lineRule="auto"/>
        <w:jc w:val="center"/>
        <w:rPr>
          <w:rFonts w:ascii="Andes Bold" w:hAnsi="Andes Bold"/>
          <w:b/>
          <w:color w:val="000000" w:themeColor="text1"/>
          <w:sz w:val="20"/>
        </w:rPr>
      </w:pPr>
    </w:p>
    <w:p w:rsidR="00BB2A61" w:rsidRDefault="00BB2A61" w:rsidP="00065B7B">
      <w:pPr>
        <w:tabs>
          <w:tab w:val="left" w:pos="5190"/>
        </w:tabs>
        <w:spacing w:after="0" w:line="240" w:lineRule="auto"/>
        <w:jc w:val="center"/>
        <w:rPr>
          <w:rFonts w:ascii="Andes Bold" w:hAnsi="Andes Bold"/>
          <w:b/>
          <w:color w:val="000000" w:themeColor="text1"/>
          <w:sz w:val="20"/>
        </w:rPr>
      </w:pPr>
      <w:r>
        <w:rPr>
          <w:rFonts w:ascii="Andes Bold" w:hAnsi="Andes Bold"/>
          <w:b/>
          <w:color w:val="000000" w:themeColor="text1"/>
          <w:sz w:val="20"/>
        </w:rPr>
        <w:lastRenderedPageBreak/>
        <w:t>Government of Nepal</w:t>
      </w:r>
    </w:p>
    <w:p w:rsidR="00065B7B" w:rsidRDefault="00BB2A61" w:rsidP="00065B7B">
      <w:pPr>
        <w:spacing w:after="0" w:line="240" w:lineRule="auto"/>
        <w:jc w:val="center"/>
        <w:rPr>
          <w:rFonts w:ascii="Andes Bold" w:hAnsi="Andes Bold"/>
          <w:b/>
          <w:color w:val="000000" w:themeColor="text1"/>
          <w:sz w:val="20"/>
        </w:rPr>
      </w:pPr>
      <w:r>
        <w:rPr>
          <w:rFonts w:ascii="Andes Bold" w:hAnsi="Andes Bold"/>
          <w:b/>
          <w:color w:val="000000" w:themeColor="text1"/>
          <w:sz w:val="20"/>
        </w:rPr>
        <w:t>Ministry of Education, Science and Technology</w:t>
      </w:r>
    </w:p>
    <w:p w:rsidR="00F87422" w:rsidRPr="00425ACD" w:rsidRDefault="00F87422" w:rsidP="00065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  <w:r w:rsidRPr="00425ACD">
        <w:rPr>
          <w:rFonts w:ascii="Times New Roman" w:eastAsia="Times New Roman" w:hAnsi="Times New Roman" w:cs="Times New Roman"/>
          <w:b/>
          <w:bCs/>
          <w:szCs w:val="22"/>
        </w:rPr>
        <w:t>Enhanced Vocational Education and Training Project-</w:t>
      </w:r>
      <w:r w:rsidR="00C46C59" w:rsidRPr="00425ACD">
        <w:rPr>
          <w:rFonts w:ascii="Times New Roman" w:eastAsia="Times New Roman" w:hAnsi="Times New Roman" w:cs="Times New Roman"/>
          <w:b/>
          <w:bCs/>
          <w:szCs w:val="22"/>
        </w:rPr>
        <w:t>Second (</w:t>
      </w:r>
      <w:r w:rsidRPr="00425ACD">
        <w:rPr>
          <w:rFonts w:ascii="Times New Roman" w:eastAsia="Times New Roman" w:hAnsi="Times New Roman" w:cs="Times New Roman"/>
          <w:b/>
          <w:bCs/>
          <w:szCs w:val="22"/>
        </w:rPr>
        <w:t>EVENT-II)</w:t>
      </w:r>
    </w:p>
    <w:p w:rsidR="00C2770E" w:rsidRDefault="00C2770E" w:rsidP="00065B7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2"/>
        </w:rPr>
      </w:pPr>
    </w:p>
    <w:p w:rsidR="004F5ADC" w:rsidRDefault="007514B0" w:rsidP="00065B7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2"/>
        </w:rPr>
      </w:pPr>
      <w:r>
        <w:rPr>
          <w:rFonts w:ascii="Times New Roman" w:hAnsi="Times New Roman" w:cs="Times New Roman"/>
          <w:b/>
          <w:bCs/>
          <w:iCs/>
          <w:sz w:val="24"/>
          <w:szCs w:val="22"/>
        </w:rPr>
        <w:t>EOI</w:t>
      </w:r>
      <w:r w:rsidR="00F51D76" w:rsidRPr="00682E5D">
        <w:rPr>
          <w:rFonts w:ascii="Times New Roman" w:hAnsi="Times New Roman" w:cs="Times New Roman"/>
          <w:b/>
          <w:bCs/>
          <w:iCs/>
          <w:sz w:val="24"/>
          <w:szCs w:val="22"/>
        </w:rPr>
        <w:t xml:space="preserve"> Format </w:t>
      </w:r>
      <w:r w:rsidR="00E17D7D" w:rsidRPr="00682E5D">
        <w:rPr>
          <w:rFonts w:ascii="Times New Roman" w:hAnsi="Times New Roman" w:cs="Times New Roman"/>
          <w:b/>
          <w:bCs/>
          <w:iCs/>
          <w:sz w:val="24"/>
          <w:szCs w:val="22"/>
        </w:rPr>
        <w:t xml:space="preserve">for </w:t>
      </w:r>
    </w:p>
    <w:p w:rsidR="00FD24B6" w:rsidRDefault="00E96C5A" w:rsidP="00065B7B">
      <w:pPr>
        <w:spacing w:after="0" w:line="240" w:lineRule="auto"/>
        <w:jc w:val="center"/>
        <w:rPr>
          <w:rFonts w:ascii="Arial" w:hAnsi="Arial" w:cs="Arial"/>
          <w:b/>
          <w:szCs w:val="44"/>
        </w:rPr>
      </w:pPr>
      <w:r w:rsidRPr="00682E5D">
        <w:rPr>
          <w:rFonts w:ascii="Arial" w:hAnsi="Arial" w:cs="Arial"/>
          <w:b/>
          <w:szCs w:val="44"/>
        </w:rPr>
        <w:t xml:space="preserve">Professional Training </w:t>
      </w:r>
      <w:r w:rsidR="00682E5D" w:rsidRPr="00E96C5A">
        <w:rPr>
          <w:rFonts w:ascii="Arial" w:hAnsi="Arial" w:cs="Arial"/>
          <w:b/>
          <w:sz w:val="20"/>
          <w:szCs w:val="72"/>
        </w:rPr>
        <w:t xml:space="preserve">(Level </w:t>
      </w:r>
      <w:r w:rsidR="006257B6">
        <w:rPr>
          <w:rFonts w:ascii="Arial" w:hAnsi="Arial" w:cs="Arial"/>
          <w:b/>
          <w:sz w:val="20"/>
          <w:szCs w:val="72"/>
        </w:rPr>
        <w:t>- 2</w:t>
      </w:r>
      <w:r w:rsidR="00682E5D" w:rsidRPr="00E96C5A">
        <w:rPr>
          <w:rFonts w:ascii="Arial" w:hAnsi="Arial" w:cs="Arial"/>
          <w:b/>
          <w:sz w:val="20"/>
          <w:szCs w:val="72"/>
        </w:rPr>
        <w:t xml:space="preserve"> with OJT)</w:t>
      </w:r>
      <w:r w:rsidR="003A5C5A">
        <w:rPr>
          <w:rFonts w:ascii="Arial" w:hAnsi="Arial" w:cs="Arial"/>
          <w:b/>
          <w:szCs w:val="44"/>
        </w:rPr>
        <w:t xml:space="preserve"> </w:t>
      </w:r>
      <w:r w:rsidRPr="00682E5D">
        <w:rPr>
          <w:rFonts w:ascii="Arial" w:hAnsi="Arial" w:cs="Arial"/>
          <w:b/>
          <w:szCs w:val="44"/>
        </w:rPr>
        <w:t>Program</w:t>
      </w:r>
    </w:p>
    <w:p w:rsidR="00C2770E" w:rsidRDefault="00C2770E" w:rsidP="00065B7B">
      <w:pPr>
        <w:spacing w:after="0" w:line="240" w:lineRule="auto"/>
        <w:jc w:val="center"/>
        <w:rPr>
          <w:rFonts w:ascii="Arial" w:hAnsi="Arial" w:cs="Arial"/>
          <w:b/>
          <w:szCs w:val="44"/>
        </w:rPr>
      </w:pPr>
    </w:p>
    <w:p w:rsidR="00E96C5A" w:rsidRDefault="00FD24B6" w:rsidP="00FD24B6">
      <w:pPr>
        <w:pStyle w:val="ListParagraph"/>
        <w:numPr>
          <w:ilvl w:val="0"/>
          <w:numId w:val="28"/>
        </w:numPr>
        <w:spacing w:line="240" w:lineRule="auto"/>
        <w:jc w:val="left"/>
        <w:rPr>
          <w:rFonts w:ascii="Arial" w:hAnsi="Arial" w:cs="Arial"/>
          <w:b/>
          <w:sz w:val="24"/>
          <w:szCs w:val="44"/>
        </w:rPr>
      </w:pPr>
      <w:r>
        <w:rPr>
          <w:rFonts w:ascii="Arial" w:hAnsi="Arial" w:cs="Arial"/>
          <w:b/>
          <w:sz w:val="24"/>
          <w:szCs w:val="44"/>
        </w:rPr>
        <w:t>Preliminary Information:</w:t>
      </w:r>
    </w:p>
    <w:p w:rsidR="00C2770E" w:rsidRPr="00FD24B6" w:rsidRDefault="00C2770E" w:rsidP="00C2770E">
      <w:pPr>
        <w:pStyle w:val="ListParagraph"/>
        <w:spacing w:line="240" w:lineRule="auto"/>
        <w:jc w:val="left"/>
        <w:rPr>
          <w:rFonts w:ascii="Arial" w:hAnsi="Arial" w:cs="Arial"/>
          <w:b/>
          <w:sz w:val="24"/>
          <w:szCs w:val="44"/>
        </w:rPr>
      </w:pPr>
    </w:p>
    <w:tbl>
      <w:tblPr>
        <w:tblStyle w:val="TableGrid"/>
        <w:tblW w:w="9697" w:type="dxa"/>
        <w:tblInd w:w="-342" w:type="dxa"/>
        <w:tblLayout w:type="fixed"/>
        <w:tblLook w:val="04A0"/>
      </w:tblPr>
      <w:tblGrid>
        <w:gridCol w:w="535"/>
        <w:gridCol w:w="2592"/>
        <w:gridCol w:w="3240"/>
        <w:gridCol w:w="1710"/>
        <w:gridCol w:w="1620"/>
      </w:tblGrid>
      <w:tr w:rsidR="00A9263F" w:rsidRPr="00425ACD" w:rsidTr="00020E96">
        <w:trPr>
          <w:trHeight w:val="432"/>
        </w:trPr>
        <w:tc>
          <w:tcPr>
            <w:tcW w:w="5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bookmarkEnd w:id="0"/>
          <w:p w:rsidR="00A9263F" w:rsidRPr="00425ACD" w:rsidRDefault="00DE01AD" w:rsidP="0037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  <w:r w:rsidRPr="00425ACD">
              <w:rPr>
                <w:rFonts w:ascii="Times New Roman" w:hAnsi="Times New Roman" w:cs="Times New Roman"/>
              </w:rPr>
              <w:t xml:space="preserve">Name of </w:t>
            </w:r>
            <w:r w:rsidR="003805B7">
              <w:rPr>
                <w:rFonts w:ascii="Times New Roman" w:hAnsi="Times New Roman" w:cs="Times New Roman"/>
              </w:rPr>
              <w:t>Training and Employment Service Provider (</w:t>
            </w:r>
            <w:r w:rsidR="00682E5D">
              <w:rPr>
                <w:rFonts w:ascii="Times New Roman" w:hAnsi="Times New Roman" w:cs="Times New Roman"/>
              </w:rPr>
              <w:t>TESP</w:t>
            </w:r>
            <w:r w:rsidR="003805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70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9263F" w:rsidRPr="00425ACD" w:rsidTr="00674EED">
        <w:trPr>
          <w:trHeight w:val="312"/>
        </w:trPr>
        <w:tc>
          <w:tcPr>
            <w:tcW w:w="535" w:type="dxa"/>
            <w:vMerge w:val="restart"/>
            <w:tcBorders>
              <w:top w:val="double" w:sz="4" w:space="0" w:color="auto"/>
            </w:tcBorders>
            <w:vAlign w:val="center"/>
          </w:tcPr>
          <w:p w:rsidR="00A9263F" w:rsidRPr="00425ACD" w:rsidRDefault="00E37C56" w:rsidP="0037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</w:tcBorders>
            <w:vAlign w:val="center"/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  <w:r w:rsidRPr="00425ACD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  <w:r w:rsidRPr="00425ACD">
              <w:rPr>
                <w:rFonts w:ascii="Times New Roman" w:hAnsi="Times New Roman" w:cs="Times New Roman"/>
              </w:rPr>
              <w:t xml:space="preserve">Province 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</w:tcBorders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9263F" w:rsidRPr="00425ACD" w:rsidTr="00674EED">
        <w:trPr>
          <w:trHeight w:val="309"/>
        </w:trPr>
        <w:tc>
          <w:tcPr>
            <w:tcW w:w="535" w:type="dxa"/>
            <w:vMerge/>
            <w:vAlign w:val="center"/>
          </w:tcPr>
          <w:p w:rsidR="00A9263F" w:rsidRPr="00425ACD" w:rsidRDefault="00A9263F" w:rsidP="00376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  <w:vAlign w:val="center"/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  <w:r w:rsidRPr="00425ACD"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3330" w:type="dxa"/>
            <w:gridSpan w:val="2"/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9263F" w:rsidRPr="00425ACD" w:rsidTr="00674EED">
        <w:trPr>
          <w:trHeight w:val="309"/>
        </w:trPr>
        <w:tc>
          <w:tcPr>
            <w:tcW w:w="535" w:type="dxa"/>
            <w:vMerge/>
            <w:vAlign w:val="center"/>
          </w:tcPr>
          <w:p w:rsidR="00A9263F" w:rsidRPr="00425ACD" w:rsidRDefault="00A9263F" w:rsidP="00376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  <w:vAlign w:val="center"/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  <w:r w:rsidRPr="00425ACD">
              <w:rPr>
                <w:rFonts w:ascii="Times New Roman" w:hAnsi="Times New Roman" w:cs="Times New Roman"/>
              </w:rPr>
              <w:t>Municipality/Rural Municipality</w:t>
            </w:r>
          </w:p>
        </w:tc>
        <w:tc>
          <w:tcPr>
            <w:tcW w:w="3330" w:type="dxa"/>
            <w:gridSpan w:val="2"/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9263F" w:rsidRPr="00425ACD" w:rsidTr="00674EED">
        <w:trPr>
          <w:trHeight w:val="309"/>
        </w:trPr>
        <w:tc>
          <w:tcPr>
            <w:tcW w:w="535" w:type="dxa"/>
            <w:vMerge/>
            <w:vAlign w:val="center"/>
          </w:tcPr>
          <w:p w:rsidR="00A9263F" w:rsidRPr="00425ACD" w:rsidRDefault="00A9263F" w:rsidP="00376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  <w:vAlign w:val="center"/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  <w:r w:rsidRPr="00425ACD">
              <w:rPr>
                <w:rFonts w:ascii="Times New Roman" w:hAnsi="Times New Roman" w:cs="Times New Roman"/>
              </w:rPr>
              <w:t>Ward N</w:t>
            </w:r>
            <w:r w:rsidR="00BE797B">
              <w:rPr>
                <w:rFonts w:ascii="Times New Roman" w:hAnsi="Times New Roman" w:cs="Times New Roman"/>
              </w:rPr>
              <w:t>o.</w:t>
            </w:r>
            <w:r w:rsidR="00491AB0">
              <w:rPr>
                <w:rFonts w:ascii="Times New Roman" w:hAnsi="Times New Roman" w:cs="Times New Roman"/>
              </w:rPr>
              <w:t xml:space="preserve"> and Tole</w:t>
            </w:r>
          </w:p>
        </w:tc>
        <w:tc>
          <w:tcPr>
            <w:tcW w:w="3330" w:type="dxa"/>
            <w:gridSpan w:val="2"/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9263F" w:rsidRPr="00425ACD" w:rsidTr="00674EED">
        <w:trPr>
          <w:trHeight w:val="307"/>
        </w:trPr>
        <w:tc>
          <w:tcPr>
            <w:tcW w:w="535" w:type="dxa"/>
            <w:vMerge w:val="restart"/>
            <w:tcBorders>
              <w:top w:val="double" w:sz="4" w:space="0" w:color="auto"/>
            </w:tcBorders>
            <w:vAlign w:val="center"/>
          </w:tcPr>
          <w:p w:rsidR="00A9263F" w:rsidRPr="00425ACD" w:rsidRDefault="00E37C56" w:rsidP="0037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</w:tcBorders>
            <w:vAlign w:val="center"/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  <w:r w:rsidRPr="00425ACD">
              <w:rPr>
                <w:rFonts w:ascii="Times New Roman" w:hAnsi="Times New Roman" w:cs="Times New Roman"/>
              </w:rPr>
              <w:t>Contact Number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  <w:r w:rsidRPr="00425ACD">
              <w:rPr>
                <w:rFonts w:ascii="Times New Roman" w:hAnsi="Times New Roman" w:cs="Times New Roman"/>
              </w:rPr>
              <w:t>Office Telephone No.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</w:tcBorders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9263F" w:rsidRPr="00425ACD" w:rsidTr="00674EED">
        <w:trPr>
          <w:trHeight w:val="332"/>
        </w:trPr>
        <w:tc>
          <w:tcPr>
            <w:tcW w:w="535" w:type="dxa"/>
            <w:vMerge/>
            <w:tcBorders>
              <w:bottom w:val="double" w:sz="4" w:space="0" w:color="auto"/>
            </w:tcBorders>
            <w:vAlign w:val="center"/>
          </w:tcPr>
          <w:p w:rsidR="00A9263F" w:rsidRPr="00425ACD" w:rsidRDefault="00A9263F" w:rsidP="00376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  <w:tcBorders>
              <w:bottom w:val="double" w:sz="4" w:space="0" w:color="auto"/>
            </w:tcBorders>
            <w:vAlign w:val="center"/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  <w:r w:rsidRPr="00425ACD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3330" w:type="dxa"/>
            <w:gridSpan w:val="2"/>
            <w:tcBorders>
              <w:bottom w:val="double" w:sz="4" w:space="0" w:color="auto"/>
            </w:tcBorders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9263F" w:rsidRPr="00425ACD" w:rsidTr="00674EED">
        <w:trPr>
          <w:trHeight w:val="312"/>
        </w:trPr>
        <w:tc>
          <w:tcPr>
            <w:tcW w:w="5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F" w:rsidRPr="00425ACD" w:rsidRDefault="00E37C56" w:rsidP="0037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  <w:r w:rsidRPr="00425ACD">
              <w:rPr>
                <w:rFonts w:ascii="Times New Roman" w:hAnsi="Times New Roman" w:cs="Times New Roman"/>
              </w:rPr>
              <w:t>Principal/Academic Head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  <w:r w:rsidRPr="00425ACD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9263F" w:rsidRPr="00425ACD" w:rsidTr="00674EED">
        <w:trPr>
          <w:trHeight w:val="309"/>
        </w:trPr>
        <w:tc>
          <w:tcPr>
            <w:tcW w:w="53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3F" w:rsidRPr="00425ACD" w:rsidRDefault="00A9263F" w:rsidP="00376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  <w:r w:rsidRPr="00425ACD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9263F" w:rsidRPr="00425ACD" w:rsidTr="00674EED">
        <w:trPr>
          <w:trHeight w:val="309"/>
        </w:trPr>
        <w:tc>
          <w:tcPr>
            <w:tcW w:w="53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3F" w:rsidRPr="00425ACD" w:rsidRDefault="00A9263F" w:rsidP="00376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  <w:r w:rsidRPr="00425ACD">
              <w:rPr>
                <w:rFonts w:ascii="Times New Roman" w:hAnsi="Times New Roman" w:cs="Times New Roman"/>
              </w:rPr>
              <w:t xml:space="preserve">Mobile Number </w:t>
            </w:r>
          </w:p>
        </w:tc>
        <w:tc>
          <w:tcPr>
            <w:tcW w:w="3330" w:type="dxa"/>
            <w:gridSpan w:val="2"/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9263F" w:rsidRPr="00425ACD" w:rsidTr="00674EED">
        <w:trPr>
          <w:trHeight w:val="309"/>
        </w:trPr>
        <w:tc>
          <w:tcPr>
            <w:tcW w:w="53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63F" w:rsidRPr="00425ACD" w:rsidRDefault="00A9263F" w:rsidP="00376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double" w:sz="4" w:space="0" w:color="auto"/>
            </w:tcBorders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  <w:r w:rsidRPr="00425ACD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3330" w:type="dxa"/>
            <w:gridSpan w:val="2"/>
            <w:tcBorders>
              <w:bottom w:val="double" w:sz="4" w:space="0" w:color="auto"/>
            </w:tcBorders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9263F" w:rsidRPr="00425ACD" w:rsidTr="00674EED">
        <w:trPr>
          <w:trHeight w:val="309"/>
        </w:trPr>
        <w:tc>
          <w:tcPr>
            <w:tcW w:w="5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3F" w:rsidRPr="00425ACD" w:rsidRDefault="00E37C56" w:rsidP="0037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3F" w:rsidRPr="00425ACD" w:rsidRDefault="00A9263F" w:rsidP="00293E89">
            <w:pPr>
              <w:jc w:val="left"/>
              <w:rPr>
                <w:rFonts w:ascii="Times New Roman" w:hAnsi="Times New Roman" w:cs="Times New Roman"/>
              </w:rPr>
            </w:pPr>
            <w:r w:rsidRPr="00425ACD">
              <w:rPr>
                <w:rFonts w:ascii="Times New Roman" w:hAnsi="Times New Roman" w:cs="Times New Roman"/>
              </w:rPr>
              <w:t xml:space="preserve">Focal </w:t>
            </w:r>
            <w:r w:rsidR="000C30ED">
              <w:rPr>
                <w:rFonts w:ascii="Times New Roman" w:hAnsi="Times New Roman" w:cs="Times New Roman"/>
              </w:rPr>
              <w:t>P</w:t>
            </w:r>
            <w:r w:rsidRPr="00425ACD">
              <w:rPr>
                <w:rFonts w:ascii="Times New Roman" w:hAnsi="Times New Roman" w:cs="Times New Roman"/>
              </w:rPr>
              <w:t xml:space="preserve">erson for this </w:t>
            </w:r>
            <w:r w:rsidR="000C30ED">
              <w:rPr>
                <w:rFonts w:ascii="Times New Roman" w:hAnsi="Times New Roman" w:cs="Times New Roman"/>
              </w:rPr>
              <w:t>P</w:t>
            </w:r>
            <w:r w:rsidRPr="00425ACD">
              <w:rPr>
                <w:rFonts w:ascii="Times New Roman" w:hAnsi="Times New Roman" w:cs="Times New Roman"/>
              </w:rPr>
              <w:t xml:space="preserve">rogram 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  <w:r w:rsidRPr="00425ACD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3F" w:rsidRPr="00425ACD" w:rsidRDefault="00A9263F" w:rsidP="0037654D">
            <w:pPr>
              <w:rPr>
                <w:rFonts w:ascii="Times New Roman" w:hAnsi="Times New Roman" w:cs="Times New Roman"/>
              </w:rPr>
            </w:pPr>
          </w:p>
        </w:tc>
      </w:tr>
      <w:tr w:rsidR="00A9263F" w:rsidRPr="00425ACD" w:rsidTr="00674EED">
        <w:trPr>
          <w:trHeight w:val="30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3F" w:rsidRPr="00425ACD" w:rsidRDefault="00A9263F" w:rsidP="00376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3F" w:rsidRPr="00425ACD" w:rsidRDefault="00A9263F" w:rsidP="00376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  <w:r w:rsidRPr="00425ACD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3F" w:rsidRPr="00425ACD" w:rsidRDefault="00A9263F" w:rsidP="0037654D">
            <w:pPr>
              <w:rPr>
                <w:rFonts w:ascii="Times New Roman" w:hAnsi="Times New Roman" w:cs="Times New Roman"/>
              </w:rPr>
            </w:pPr>
          </w:p>
        </w:tc>
      </w:tr>
      <w:tr w:rsidR="00A9263F" w:rsidRPr="00425ACD" w:rsidTr="00674EED">
        <w:trPr>
          <w:trHeight w:val="30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3F" w:rsidRPr="00425ACD" w:rsidRDefault="00A9263F" w:rsidP="00376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3F" w:rsidRPr="00425ACD" w:rsidRDefault="00A9263F" w:rsidP="00376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  <w:r w:rsidRPr="00425ACD">
              <w:rPr>
                <w:rFonts w:ascii="Times New Roman" w:hAnsi="Times New Roman" w:cs="Times New Roman"/>
              </w:rPr>
              <w:t xml:space="preserve">Mobile Number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3F" w:rsidRPr="00425ACD" w:rsidRDefault="00A9263F" w:rsidP="0037654D">
            <w:pPr>
              <w:rPr>
                <w:rFonts w:ascii="Times New Roman" w:hAnsi="Times New Roman" w:cs="Times New Roman"/>
              </w:rPr>
            </w:pPr>
          </w:p>
        </w:tc>
      </w:tr>
      <w:tr w:rsidR="00A9263F" w:rsidRPr="00425ACD" w:rsidTr="00674EED">
        <w:trPr>
          <w:trHeight w:val="30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63F" w:rsidRPr="00425ACD" w:rsidRDefault="00A9263F" w:rsidP="00376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63F" w:rsidRPr="00425ACD" w:rsidRDefault="00A9263F" w:rsidP="00376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63F" w:rsidRPr="00425ACD" w:rsidRDefault="00A9263F" w:rsidP="0037654D">
            <w:pPr>
              <w:jc w:val="left"/>
              <w:rPr>
                <w:rFonts w:ascii="Times New Roman" w:hAnsi="Times New Roman" w:cs="Times New Roman"/>
              </w:rPr>
            </w:pPr>
            <w:r w:rsidRPr="00425ACD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63F" w:rsidRPr="00425ACD" w:rsidRDefault="00A9263F" w:rsidP="0037654D">
            <w:pPr>
              <w:rPr>
                <w:rFonts w:ascii="Times New Roman" w:hAnsi="Times New Roman" w:cs="Times New Roman"/>
              </w:rPr>
            </w:pPr>
          </w:p>
        </w:tc>
      </w:tr>
      <w:tr w:rsidR="00353AAA" w:rsidRPr="00425ACD" w:rsidTr="00674EED">
        <w:trPr>
          <w:trHeight w:val="30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Default="00353AAA" w:rsidP="00E37C56">
            <w:pPr>
              <w:rPr>
                <w:rFonts w:ascii="Times New Roman" w:hAnsi="Times New Roman" w:cs="Times New Roman"/>
              </w:rPr>
            </w:pPr>
          </w:p>
          <w:p w:rsidR="00353AAA" w:rsidRDefault="00353AAA" w:rsidP="00E37C56">
            <w:pPr>
              <w:rPr>
                <w:rFonts w:ascii="Times New Roman" w:hAnsi="Times New Roman" w:cs="Times New Roman"/>
              </w:rPr>
            </w:pPr>
          </w:p>
          <w:p w:rsidR="00353AAA" w:rsidRPr="00425ACD" w:rsidRDefault="00353AAA" w:rsidP="00E37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425ACD" w:rsidRDefault="00353AAA" w:rsidP="00F7166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Subject </w:t>
            </w:r>
            <w:r w:rsidR="007D4521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un with </w:t>
            </w:r>
            <w:r w:rsidR="007D452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ffiliation </w:t>
            </w:r>
            <w:r w:rsidR="007D452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ertificate</w:t>
            </w:r>
            <w:r w:rsidR="007D4521">
              <w:rPr>
                <w:rFonts w:ascii="Times New Roman" w:hAnsi="Times New Roman" w:cs="Times New Roman"/>
              </w:rPr>
              <w:t xml:space="preserve"> and renewal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425ACD" w:rsidRDefault="00353AAA" w:rsidP="0037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425ACD" w:rsidRDefault="00353AAA" w:rsidP="0037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Tick in your Subject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425ACD" w:rsidRDefault="00353AAA" w:rsidP="0037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Quota under this Proposal</w:t>
            </w:r>
          </w:p>
        </w:tc>
      </w:tr>
      <w:tr w:rsidR="00353AAA" w:rsidRPr="00425ACD" w:rsidTr="00674EED">
        <w:trPr>
          <w:trHeight w:val="267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425ACD" w:rsidRDefault="00353AAA" w:rsidP="00E3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425ACD" w:rsidRDefault="00353AAA" w:rsidP="00F7166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6C2448" w:rsidRDefault="00353AAA" w:rsidP="004C29D9">
            <w:pPr>
              <w:jc w:val="left"/>
              <w:rPr>
                <w:rFonts w:ascii="Times New Roman" w:hAnsi="Times New Roman" w:cs="Times New Roman"/>
              </w:rPr>
            </w:pPr>
            <w:r w:rsidRPr="006C2448">
              <w:rPr>
                <w:rFonts w:ascii="Times New Roman" w:hAnsi="Times New Roman" w:cs="Times New Roman"/>
              </w:rPr>
              <w:t>Professional Plumber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E71BB6" w:rsidRDefault="00353AAA" w:rsidP="00E7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E71BB6" w:rsidRDefault="00353AAA" w:rsidP="00E71BB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3AAA" w:rsidRPr="00425ACD" w:rsidTr="00674EED">
        <w:trPr>
          <w:trHeight w:val="27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Default="00353AAA" w:rsidP="00E3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Default="00353AAA" w:rsidP="00F71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6C2448" w:rsidRDefault="00353AAA" w:rsidP="004C29D9">
            <w:pPr>
              <w:jc w:val="left"/>
              <w:rPr>
                <w:rFonts w:ascii="Times New Roman" w:hAnsi="Times New Roman" w:cs="Times New Roman"/>
              </w:rPr>
            </w:pPr>
            <w:r w:rsidRPr="006C2448">
              <w:rPr>
                <w:rFonts w:ascii="Times New Roman" w:hAnsi="Times New Roman" w:cs="Times New Roman"/>
              </w:rPr>
              <w:t>Professional Building Electrician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027530" w:rsidRDefault="00353AAA" w:rsidP="00AD3CA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027530" w:rsidRDefault="00353AAA" w:rsidP="00AD3CAE">
            <w:pPr>
              <w:jc w:val="left"/>
              <w:rPr>
                <w:rFonts w:ascii="Arial" w:hAnsi="Arial" w:cs="Arial"/>
              </w:rPr>
            </w:pPr>
          </w:p>
        </w:tc>
      </w:tr>
      <w:tr w:rsidR="00353AAA" w:rsidRPr="00425ACD" w:rsidTr="00674EED">
        <w:trPr>
          <w:trHeight w:val="36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Default="00353AAA" w:rsidP="00E3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Default="00353AAA" w:rsidP="00F71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6C2448" w:rsidRDefault="00353AAA" w:rsidP="004C29D9">
            <w:pPr>
              <w:jc w:val="left"/>
              <w:rPr>
                <w:rFonts w:ascii="Times New Roman" w:hAnsi="Times New Roman" w:cs="Times New Roman"/>
              </w:rPr>
            </w:pPr>
            <w:r w:rsidRPr="006C2448">
              <w:rPr>
                <w:rFonts w:ascii="Times New Roman" w:hAnsi="Times New Roman" w:cs="Times New Roman"/>
              </w:rPr>
              <w:t>Professional Motorcycle Mechanic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027530" w:rsidRDefault="00353AAA" w:rsidP="00AD3CA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027530" w:rsidRDefault="00353AAA" w:rsidP="00AD3CAE">
            <w:pPr>
              <w:rPr>
                <w:rFonts w:ascii="Arial" w:hAnsi="Arial" w:cs="Arial"/>
              </w:rPr>
            </w:pPr>
          </w:p>
        </w:tc>
      </w:tr>
      <w:tr w:rsidR="00353AAA" w:rsidRPr="00425ACD" w:rsidTr="00674EED">
        <w:trPr>
          <w:trHeight w:val="34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Default="00353AAA" w:rsidP="00E3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Default="00353AAA" w:rsidP="00F71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6C2448" w:rsidRDefault="00353AAA" w:rsidP="004C29D9">
            <w:pPr>
              <w:jc w:val="left"/>
              <w:rPr>
                <w:rFonts w:ascii="Times New Roman" w:hAnsi="Times New Roman" w:cs="Times New Roman"/>
              </w:rPr>
            </w:pPr>
            <w:r w:rsidRPr="006C2448">
              <w:rPr>
                <w:rFonts w:ascii="Times New Roman" w:hAnsi="Times New Roman" w:cs="Times New Roman"/>
              </w:rPr>
              <w:t>Professional Welder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027530" w:rsidRDefault="00353AAA" w:rsidP="00B30DD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027530" w:rsidRDefault="00353AAA" w:rsidP="00B30DD5">
            <w:pPr>
              <w:jc w:val="left"/>
              <w:rPr>
                <w:rFonts w:ascii="Arial" w:hAnsi="Arial" w:cs="Arial"/>
              </w:rPr>
            </w:pPr>
          </w:p>
        </w:tc>
      </w:tr>
      <w:tr w:rsidR="00353AAA" w:rsidRPr="00425ACD" w:rsidTr="00674EED">
        <w:trPr>
          <w:trHeight w:val="33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Default="00353AAA" w:rsidP="00E3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Default="00353AAA" w:rsidP="00F71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6C2448" w:rsidRDefault="00353AAA" w:rsidP="004C29D9">
            <w:pPr>
              <w:jc w:val="left"/>
              <w:rPr>
                <w:rFonts w:ascii="Times New Roman" w:hAnsi="Times New Roman" w:cs="Times New Roman"/>
              </w:rPr>
            </w:pPr>
            <w:r w:rsidRPr="006C2448">
              <w:rPr>
                <w:rFonts w:ascii="Times New Roman" w:hAnsi="Times New Roman" w:cs="Times New Roman"/>
              </w:rPr>
              <w:t>Professional Cook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027530" w:rsidRDefault="00353AAA" w:rsidP="00AD3CA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027530" w:rsidRDefault="00353AAA" w:rsidP="00AD3CAE">
            <w:pPr>
              <w:rPr>
                <w:rFonts w:ascii="Arial" w:hAnsi="Arial" w:cs="Arial"/>
              </w:rPr>
            </w:pPr>
          </w:p>
        </w:tc>
      </w:tr>
      <w:tr w:rsidR="00353AAA" w:rsidRPr="00425ACD" w:rsidTr="00674EED">
        <w:trPr>
          <w:trHeight w:val="32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Default="00353AAA" w:rsidP="00E3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Default="00353AAA" w:rsidP="00F71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6C2448" w:rsidRDefault="00353AAA" w:rsidP="004C29D9">
            <w:pPr>
              <w:jc w:val="left"/>
              <w:rPr>
                <w:rFonts w:ascii="Times New Roman" w:hAnsi="Times New Roman" w:cs="Times New Roman"/>
              </w:rPr>
            </w:pPr>
            <w:r w:rsidRPr="006C2448">
              <w:rPr>
                <w:rFonts w:ascii="Times New Roman" w:hAnsi="Times New Roman" w:cs="Times New Roman"/>
              </w:rPr>
              <w:t>Professional Mason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027530" w:rsidRDefault="00353AAA" w:rsidP="00AD3CA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027530" w:rsidRDefault="00353AAA" w:rsidP="00AD3CAE">
            <w:pPr>
              <w:rPr>
                <w:rFonts w:ascii="Arial" w:hAnsi="Arial" w:cs="Arial"/>
              </w:rPr>
            </w:pPr>
          </w:p>
        </w:tc>
      </w:tr>
      <w:tr w:rsidR="00353AAA" w:rsidRPr="00425ACD" w:rsidTr="00674EED">
        <w:trPr>
          <w:trHeight w:val="33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Default="00353AAA" w:rsidP="00E3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Default="00353AAA" w:rsidP="00F71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6C2448" w:rsidRDefault="00353AAA" w:rsidP="004C29D9">
            <w:pPr>
              <w:jc w:val="left"/>
              <w:rPr>
                <w:rFonts w:ascii="Times New Roman" w:hAnsi="Times New Roman" w:cs="Times New Roman"/>
              </w:rPr>
            </w:pPr>
            <w:r w:rsidRPr="006C2448">
              <w:rPr>
                <w:rFonts w:ascii="Times New Roman" w:hAnsi="Times New Roman" w:cs="Times New Roman"/>
              </w:rPr>
              <w:t>Professional Light Vehicle Mechanic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027530" w:rsidRDefault="00353AAA" w:rsidP="00AD3CA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027530" w:rsidRDefault="00353AAA" w:rsidP="00AD3CAE">
            <w:pPr>
              <w:rPr>
                <w:rFonts w:ascii="Arial" w:hAnsi="Arial" w:cs="Arial"/>
              </w:rPr>
            </w:pPr>
          </w:p>
        </w:tc>
      </w:tr>
      <w:tr w:rsidR="00353AAA" w:rsidRPr="00425ACD" w:rsidTr="00674EED">
        <w:trPr>
          <w:trHeight w:val="32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Default="00353AAA" w:rsidP="00E3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Default="00353AAA" w:rsidP="00F71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6C2448" w:rsidRDefault="00353AAA" w:rsidP="004C29D9">
            <w:pPr>
              <w:jc w:val="left"/>
              <w:rPr>
                <w:rFonts w:ascii="Times New Roman" w:hAnsi="Times New Roman" w:cs="Times New Roman"/>
              </w:rPr>
            </w:pPr>
            <w:r w:rsidRPr="006C2448">
              <w:rPr>
                <w:rFonts w:ascii="Times New Roman" w:hAnsi="Times New Roman" w:cs="Times New Roman"/>
              </w:rPr>
              <w:t xml:space="preserve">Professional </w:t>
            </w:r>
            <w:r w:rsidR="00412F20" w:rsidRPr="006C2448">
              <w:rPr>
                <w:rFonts w:ascii="Times New Roman" w:hAnsi="Times New Roman" w:cs="Times New Roman"/>
              </w:rPr>
              <w:t>Aluminum</w:t>
            </w:r>
            <w:r w:rsidRPr="006C2448">
              <w:rPr>
                <w:rFonts w:ascii="Times New Roman" w:hAnsi="Times New Roman" w:cs="Times New Roman"/>
              </w:rPr>
              <w:t xml:space="preserve"> Fabricator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027530" w:rsidRDefault="00353AAA" w:rsidP="00AD3CA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AAA" w:rsidRPr="00027530" w:rsidRDefault="00353AAA" w:rsidP="00AD3CAE">
            <w:pPr>
              <w:jc w:val="left"/>
              <w:rPr>
                <w:rFonts w:ascii="Arial" w:hAnsi="Arial" w:cs="Arial"/>
              </w:rPr>
            </w:pPr>
          </w:p>
        </w:tc>
      </w:tr>
      <w:tr w:rsidR="00353AAA" w:rsidRPr="00425ACD" w:rsidTr="00302927">
        <w:trPr>
          <w:trHeight w:val="40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Default="00353AAA" w:rsidP="00E3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6E67" w:rsidRDefault="00353AAA" w:rsidP="00E05C1A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</w:rPr>
              <w:t>Total Proposed Quota</w:t>
            </w:r>
          </w:p>
          <w:p w:rsidR="008C1A9D" w:rsidRPr="00027530" w:rsidRDefault="00302927" w:rsidP="00E05C1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Note: </w:t>
            </w:r>
            <w:r w:rsidRPr="00302927">
              <w:rPr>
                <w:rFonts w:ascii="Arial" w:hAnsi="Arial" w:cs="Arial"/>
              </w:rPr>
              <w:t>T</w:t>
            </w:r>
            <w:r w:rsidRPr="00CF18D0">
              <w:rPr>
                <w:rFonts w:ascii="Arial" w:hAnsi="Arial" w:cs="Arial"/>
              </w:rPr>
              <w:t>he number of trainees to be trained per TESP cannot be higher than 60</w:t>
            </w:r>
            <w:r w:rsidR="00C43ACA">
              <w:rPr>
                <w:rFonts w:ascii="Arial" w:hAnsi="Arial" w:cs="Arial"/>
              </w:rPr>
              <w:t xml:space="preserve"> i.e. 3 training events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27530" w:rsidRDefault="00353AAA" w:rsidP="00AD3CAE">
            <w:pPr>
              <w:rPr>
                <w:rFonts w:ascii="Arial" w:hAnsi="Arial" w:cs="Arial"/>
              </w:rPr>
            </w:pPr>
          </w:p>
        </w:tc>
      </w:tr>
    </w:tbl>
    <w:p w:rsidR="00EB5D19" w:rsidRDefault="00D85F85" w:rsidP="00C352E6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Information about Eligibili</w:t>
      </w:r>
      <w:r w:rsidR="006E4E46">
        <w:rPr>
          <w:rFonts w:ascii="Arial" w:hAnsi="Arial" w:cs="Arial"/>
          <w:b/>
          <w:sz w:val="18"/>
        </w:rPr>
        <w:t>t</w:t>
      </w:r>
      <w:r>
        <w:rPr>
          <w:rFonts w:ascii="Arial" w:hAnsi="Arial" w:cs="Arial"/>
          <w:b/>
          <w:sz w:val="18"/>
        </w:rPr>
        <w:t>y</w:t>
      </w:r>
      <w:r w:rsidR="00C352E6">
        <w:rPr>
          <w:rFonts w:ascii="Arial" w:hAnsi="Arial" w:cs="Arial"/>
          <w:b/>
          <w:sz w:val="18"/>
        </w:rPr>
        <w:t xml:space="preserve"> Requirement</w:t>
      </w:r>
      <w:r>
        <w:rPr>
          <w:rFonts w:ascii="Arial" w:hAnsi="Arial" w:cs="Arial"/>
          <w:b/>
          <w:sz w:val="18"/>
        </w:rPr>
        <w:t>:</w:t>
      </w:r>
    </w:p>
    <w:p w:rsidR="00027583" w:rsidRPr="00027583" w:rsidRDefault="00FD6052" w:rsidP="00027583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lastRenderedPageBreak/>
        <w:t>Note: A</w:t>
      </w:r>
      <w:r w:rsidR="00027583" w:rsidRPr="00027583">
        <w:rPr>
          <w:rFonts w:ascii="Arial" w:hAnsi="Arial" w:cs="Arial"/>
          <w:b/>
          <w:i/>
          <w:sz w:val="20"/>
        </w:rPr>
        <w:t>ll the supporting documents should be notary certified</w:t>
      </w:r>
      <w:r w:rsidR="00134529">
        <w:rPr>
          <w:rFonts w:ascii="Arial" w:hAnsi="Arial" w:cs="Arial"/>
          <w:b/>
          <w:i/>
          <w:sz w:val="20"/>
        </w:rPr>
        <w:t xml:space="preserve"> copy</w:t>
      </w:r>
      <w:r w:rsidR="00027583" w:rsidRPr="00027583">
        <w:rPr>
          <w:rFonts w:ascii="Arial" w:hAnsi="Arial" w:cs="Arial"/>
          <w:b/>
          <w:i/>
          <w:sz w:val="20"/>
        </w:rPr>
        <w:t xml:space="preserve"> in legible form.</w:t>
      </w:r>
    </w:p>
    <w:tbl>
      <w:tblPr>
        <w:tblW w:w="9990" w:type="dxa"/>
        <w:tblInd w:w="-2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1620"/>
        <w:gridCol w:w="3600"/>
        <w:gridCol w:w="540"/>
        <w:gridCol w:w="3690"/>
      </w:tblGrid>
      <w:tr w:rsidR="00265CA4" w:rsidRPr="00CF18D0" w:rsidTr="00976617">
        <w:trPr>
          <w:trHeight w:hRule="exact" w:val="5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4" w:rsidRPr="007A5D50" w:rsidRDefault="00265CA4" w:rsidP="00265CA4">
            <w:pPr>
              <w:pStyle w:val="TableParagraph"/>
              <w:spacing w:before="3"/>
              <w:rPr>
                <w:rFonts w:ascii="Arial" w:hAnsi="Arial" w:cs="Arial"/>
                <w:b/>
                <w:sz w:val="20"/>
              </w:rPr>
            </w:pPr>
            <w:r w:rsidRPr="007A5D50">
              <w:rPr>
                <w:rFonts w:ascii="Arial" w:hAnsi="Arial" w:cs="Arial"/>
                <w:b/>
                <w:sz w:val="20"/>
              </w:rPr>
              <w:t>S.No.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4" w:rsidRPr="007A5D50" w:rsidRDefault="00265CA4" w:rsidP="002C080E">
            <w:pPr>
              <w:pStyle w:val="TableParagraph"/>
              <w:spacing w:before="3"/>
              <w:ind w:left="463"/>
              <w:rPr>
                <w:rFonts w:ascii="Arial" w:hAnsi="Arial" w:cs="Arial"/>
                <w:b/>
                <w:sz w:val="20"/>
              </w:rPr>
            </w:pPr>
            <w:r w:rsidRPr="007A5D50">
              <w:rPr>
                <w:rFonts w:ascii="Arial" w:hAnsi="Arial" w:cs="Arial"/>
                <w:b/>
                <w:sz w:val="20"/>
              </w:rPr>
              <w:t>Eligibility Criteria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4" w:rsidRPr="007A5D50" w:rsidRDefault="00265CA4" w:rsidP="002C080E">
            <w:pPr>
              <w:pStyle w:val="TableParagraph"/>
              <w:spacing w:before="3"/>
              <w:ind w:left="463"/>
              <w:rPr>
                <w:rFonts w:ascii="Arial" w:hAnsi="Arial" w:cs="Arial"/>
                <w:sz w:val="20"/>
              </w:rPr>
            </w:pPr>
            <w:r w:rsidRPr="007A5D50">
              <w:rPr>
                <w:rFonts w:ascii="Arial" w:hAnsi="Arial" w:cs="Arial"/>
                <w:b/>
                <w:sz w:val="20"/>
              </w:rPr>
              <w:t>Indicator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4" w:rsidRPr="007A5D50" w:rsidRDefault="00265CA4" w:rsidP="002C080E">
            <w:pPr>
              <w:pStyle w:val="TableParagraph"/>
              <w:spacing w:before="3"/>
              <w:rPr>
                <w:rFonts w:ascii="Arial" w:hAnsi="Arial" w:cs="Arial"/>
                <w:sz w:val="20"/>
              </w:rPr>
            </w:pPr>
            <w:r w:rsidRPr="007A5D50">
              <w:rPr>
                <w:rFonts w:ascii="Arial" w:hAnsi="Arial" w:cs="Arial"/>
                <w:b/>
                <w:sz w:val="20"/>
              </w:rPr>
              <w:t>Yes/No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4" w:rsidRPr="007A5D50" w:rsidRDefault="00265CA4" w:rsidP="002C080E">
            <w:pPr>
              <w:pStyle w:val="TableParagraph"/>
              <w:spacing w:before="3"/>
              <w:ind w:left="463"/>
              <w:rPr>
                <w:rFonts w:ascii="Arial" w:hAnsi="Arial" w:cs="Arial"/>
                <w:b/>
                <w:sz w:val="20"/>
              </w:rPr>
            </w:pPr>
            <w:r w:rsidRPr="007A5D50">
              <w:rPr>
                <w:rFonts w:ascii="Arial" w:hAnsi="Arial" w:cs="Arial"/>
                <w:b/>
                <w:sz w:val="20"/>
              </w:rPr>
              <w:t>Supporting Documents</w:t>
            </w:r>
          </w:p>
        </w:tc>
      </w:tr>
      <w:tr w:rsidR="00265CA4" w:rsidRPr="00CF18D0" w:rsidTr="00C3267F">
        <w:trPr>
          <w:trHeight w:hRule="exact" w:val="13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4" w:rsidRPr="007A5D50" w:rsidRDefault="007A5D50" w:rsidP="005C1B7E">
            <w:pPr>
              <w:pStyle w:val="TableParagraph"/>
              <w:tabs>
                <w:tab w:val="left" w:pos="464"/>
              </w:tabs>
              <w:spacing w:line="226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7A5D50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4" w:rsidRPr="007A5D50" w:rsidRDefault="00265CA4" w:rsidP="005C1B7E">
            <w:pPr>
              <w:pStyle w:val="TableParagraph"/>
              <w:tabs>
                <w:tab w:val="left" w:pos="464"/>
              </w:tabs>
              <w:spacing w:line="226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7A5D50">
              <w:rPr>
                <w:rFonts w:ascii="Arial" w:hAnsi="Arial" w:cs="Arial"/>
                <w:b/>
                <w:sz w:val="20"/>
              </w:rPr>
              <w:t>Curriculabeing implemented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4" w:rsidRPr="007A5D50" w:rsidRDefault="00265CA4" w:rsidP="007438E0">
            <w:pPr>
              <w:pStyle w:val="TableParagraph"/>
              <w:spacing w:line="226" w:lineRule="exact"/>
              <w:ind w:left="87"/>
              <w:jc w:val="both"/>
              <w:rPr>
                <w:rFonts w:ascii="Arial" w:hAnsi="Arial" w:cs="Arial"/>
                <w:sz w:val="20"/>
              </w:rPr>
            </w:pPr>
            <w:r w:rsidRPr="007A5D50">
              <w:rPr>
                <w:rFonts w:ascii="Arial" w:hAnsi="Arial" w:cs="Arial"/>
                <w:sz w:val="20"/>
              </w:rPr>
              <w:t xml:space="preserve">Run at least two </w:t>
            </w:r>
            <w:r w:rsidR="00191D9C">
              <w:rPr>
                <w:rFonts w:ascii="Arial" w:hAnsi="Arial" w:cs="Arial"/>
                <w:sz w:val="20"/>
              </w:rPr>
              <w:t>related occupations/</w:t>
            </w:r>
            <w:r w:rsidRPr="007A5D50">
              <w:rPr>
                <w:rFonts w:ascii="Arial" w:hAnsi="Arial" w:cs="Arial"/>
                <w:sz w:val="20"/>
              </w:rPr>
              <w:t>trades in which curriculum has been developed for Professional Training by CTEVT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4" w:rsidRPr="007A5D50" w:rsidRDefault="00265CA4" w:rsidP="00743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A4" w:rsidRPr="007A5D50" w:rsidRDefault="00FD6025" w:rsidP="0042548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Letter issued by NSTB for </w:t>
            </w:r>
            <w:r w:rsidR="007438E0">
              <w:rPr>
                <w:rFonts w:ascii="Arial" w:hAnsi="Arial" w:cs="Arial"/>
                <w:sz w:val="20"/>
              </w:rPr>
              <w:t xml:space="preserve">Skill test </w:t>
            </w:r>
            <w:r w:rsidR="00591570">
              <w:rPr>
                <w:rFonts w:ascii="Arial" w:hAnsi="Arial" w:cs="Arial"/>
                <w:sz w:val="20"/>
              </w:rPr>
              <w:t xml:space="preserve">or mark ledger issued by OCE </w:t>
            </w:r>
            <w:r>
              <w:rPr>
                <w:rFonts w:ascii="Arial" w:hAnsi="Arial" w:cs="Arial"/>
                <w:sz w:val="20"/>
              </w:rPr>
              <w:t>for each occupation/trade</w:t>
            </w:r>
            <w:r w:rsidR="00C3267F">
              <w:rPr>
                <w:rFonts w:ascii="Arial" w:hAnsi="Arial" w:cs="Arial"/>
                <w:sz w:val="20"/>
              </w:rPr>
              <w:t>. In case of EVENT supported programs,</w:t>
            </w:r>
            <w:r w:rsidR="0042548F">
              <w:rPr>
                <w:rFonts w:ascii="Arial" w:hAnsi="Arial" w:cs="Arial"/>
                <w:sz w:val="20"/>
              </w:rPr>
              <w:t xml:space="preserve"> the letter issued by EV ENT PS will be recognized</w:t>
            </w:r>
            <w:r w:rsidR="00C3267F">
              <w:rPr>
                <w:rFonts w:ascii="Arial" w:hAnsi="Arial" w:cs="Arial"/>
                <w:sz w:val="20"/>
              </w:rPr>
              <w:t>.</w:t>
            </w:r>
          </w:p>
        </w:tc>
      </w:tr>
      <w:tr w:rsidR="00A7765F" w:rsidRPr="00CF18D0" w:rsidTr="00976617">
        <w:trPr>
          <w:trHeight w:hRule="exact" w:val="10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5F" w:rsidRPr="007A5D50" w:rsidRDefault="00A7765F" w:rsidP="005C1B7E">
            <w:pPr>
              <w:pStyle w:val="TableParagraph"/>
              <w:tabs>
                <w:tab w:val="left" w:pos="464"/>
              </w:tabs>
              <w:spacing w:line="226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5F" w:rsidRPr="007A5D50" w:rsidRDefault="00E473B4" w:rsidP="005C1B7E">
            <w:pPr>
              <w:pStyle w:val="TableParagraph"/>
              <w:tabs>
                <w:tab w:val="left" w:pos="464"/>
              </w:tabs>
              <w:spacing w:line="226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CTEVT Affiliation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5F" w:rsidRPr="007A5D50" w:rsidRDefault="00E473B4" w:rsidP="007438E0">
            <w:pPr>
              <w:pStyle w:val="TableParagraph"/>
              <w:spacing w:line="226" w:lineRule="exact"/>
              <w:ind w:left="8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Affiliated with CTEVT and updated renewal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5F" w:rsidRPr="007A5D50" w:rsidRDefault="00A7765F" w:rsidP="00743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65F" w:rsidRDefault="00E473B4" w:rsidP="007438E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Affiliation and renewal certificate of CTEVT</w:t>
            </w:r>
            <w:r w:rsidR="00CE3FB7">
              <w:rPr>
                <w:rFonts w:ascii="Arial" w:hAnsi="Arial" w:cs="Arial"/>
                <w:sz w:val="20"/>
              </w:rPr>
              <w:t xml:space="preserve"> in relevant trade/occupation in short-term training</w:t>
            </w:r>
            <w:bookmarkStart w:id="1" w:name="_GoBack"/>
            <w:bookmarkEnd w:id="1"/>
          </w:p>
        </w:tc>
      </w:tr>
      <w:tr w:rsidR="001A5525" w:rsidRPr="00CF18D0" w:rsidTr="00A7765F">
        <w:trPr>
          <w:trHeight w:hRule="exact" w:val="10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525" w:rsidRPr="007A5D50" w:rsidRDefault="00E473B4" w:rsidP="00EE0B50">
            <w:pPr>
              <w:pStyle w:val="TableParagraph"/>
              <w:spacing w:line="226" w:lineRule="exact"/>
              <w:ind w:right="-9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1A5525" w:rsidRPr="007A5D50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525" w:rsidRPr="007A5D50" w:rsidRDefault="00810137" w:rsidP="00EE0B50">
            <w:pPr>
              <w:pStyle w:val="TableParagraph"/>
              <w:spacing w:line="226" w:lineRule="exact"/>
              <w:ind w:right="-9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Legal Status and </w:t>
            </w:r>
            <w:r w:rsidR="001A5525" w:rsidRPr="007A5D50">
              <w:rPr>
                <w:rFonts w:ascii="Arial" w:hAnsi="Arial" w:cs="Arial"/>
                <w:b/>
                <w:sz w:val="20"/>
              </w:rPr>
              <w:t>Registration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37" w:rsidRPr="00C352E6" w:rsidRDefault="00810137" w:rsidP="007438E0">
            <w:pPr>
              <w:pStyle w:val="TableParagraph"/>
              <w:spacing w:line="226" w:lineRule="exact"/>
              <w:ind w:left="87"/>
              <w:jc w:val="both"/>
              <w:rPr>
                <w:rFonts w:ascii="Arial" w:hAnsi="Arial" w:cs="Arial"/>
                <w:sz w:val="20"/>
              </w:rPr>
            </w:pPr>
            <w:r w:rsidRPr="00C352E6">
              <w:rPr>
                <w:rFonts w:ascii="Arial" w:hAnsi="Arial" w:cs="Arial"/>
                <w:sz w:val="20"/>
              </w:rPr>
              <w:t>Private Institution:</w:t>
            </w:r>
          </w:p>
          <w:p w:rsidR="001A5525" w:rsidRDefault="001A5525" w:rsidP="00A7765F">
            <w:pPr>
              <w:pStyle w:val="TableParagraph"/>
              <w:numPr>
                <w:ilvl w:val="0"/>
                <w:numId w:val="30"/>
              </w:numPr>
              <w:spacing w:line="226" w:lineRule="exact"/>
              <w:jc w:val="both"/>
              <w:rPr>
                <w:rFonts w:ascii="Arial" w:hAnsi="Arial" w:cs="Arial"/>
                <w:sz w:val="20"/>
              </w:rPr>
            </w:pPr>
            <w:r w:rsidRPr="007A5D50">
              <w:rPr>
                <w:rFonts w:ascii="Arial" w:hAnsi="Arial" w:cs="Arial"/>
                <w:sz w:val="20"/>
              </w:rPr>
              <w:t xml:space="preserve">Duly registered at the </w:t>
            </w:r>
            <w:r w:rsidR="00D746C1">
              <w:rPr>
                <w:rFonts w:ascii="Arial" w:hAnsi="Arial" w:cs="Arial"/>
                <w:sz w:val="20"/>
              </w:rPr>
              <w:t>O</w:t>
            </w:r>
            <w:r w:rsidRPr="007A5D50">
              <w:rPr>
                <w:rFonts w:ascii="Arial" w:hAnsi="Arial" w:cs="Arial"/>
                <w:sz w:val="20"/>
              </w:rPr>
              <w:t xml:space="preserve">ffice of the Company Registrar </w:t>
            </w:r>
          </w:p>
          <w:p w:rsidR="00A7765F" w:rsidRDefault="00A7765F" w:rsidP="00A7765F">
            <w:pPr>
              <w:pStyle w:val="TableParagraph"/>
              <w:numPr>
                <w:ilvl w:val="0"/>
                <w:numId w:val="30"/>
              </w:numPr>
              <w:spacing w:line="226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VAT</w:t>
            </w:r>
            <w:r w:rsidRPr="007A5D50">
              <w:rPr>
                <w:rFonts w:ascii="Arial" w:hAnsi="Arial" w:cs="Arial"/>
                <w:sz w:val="20"/>
              </w:rPr>
              <w:t xml:space="preserve"> registration</w:t>
            </w:r>
          </w:p>
          <w:p w:rsidR="001A5525" w:rsidRDefault="001A5525" w:rsidP="007438E0">
            <w:pPr>
              <w:pStyle w:val="TableParagraph"/>
              <w:spacing w:line="226" w:lineRule="exact"/>
              <w:ind w:left="87"/>
              <w:jc w:val="both"/>
              <w:rPr>
                <w:rFonts w:ascii="Arial" w:hAnsi="Arial" w:cs="Arial"/>
                <w:sz w:val="20"/>
              </w:rPr>
            </w:pPr>
          </w:p>
          <w:p w:rsidR="001A5525" w:rsidRPr="007A5D50" w:rsidRDefault="001A5525" w:rsidP="007438E0">
            <w:pPr>
              <w:pStyle w:val="TableParagraph"/>
              <w:spacing w:line="226" w:lineRule="exact"/>
              <w:ind w:left="8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5" w:rsidRPr="007A5D50" w:rsidRDefault="001A5525" w:rsidP="00743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25" w:rsidRPr="007A5D50" w:rsidRDefault="001A5525" w:rsidP="007438E0">
            <w:pPr>
              <w:jc w:val="both"/>
              <w:rPr>
                <w:rFonts w:ascii="Arial" w:hAnsi="Arial" w:cs="Arial"/>
                <w:sz w:val="20"/>
              </w:rPr>
            </w:pPr>
            <w:r w:rsidRPr="007A5D50">
              <w:rPr>
                <w:rFonts w:ascii="Arial" w:hAnsi="Arial" w:cs="Arial"/>
                <w:sz w:val="20"/>
              </w:rPr>
              <w:t>Registration certificate</w:t>
            </w:r>
            <w:r w:rsidR="00A7765F">
              <w:rPr>
                <w:rFonts w:ascii="Arial" w:hAnsi="Arial" w:cs="Arial"/>
                <w:sz w:val="20"/>
              </w:rPr>
              <w:t>s</w:t>
            </w:r>
          </w:p>
        </w:tc>
      </w:tr>
      <w:tr w:rsidR="00984235" w:rsidRPr="00CF18D0" w:rsidTr="00976617">
        <w:trPr>
          <w:trHeight w:hRule="exact" w:val="87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235" w:rsidRPr="007A5D50" w:rsidRDefault="00E473B4" w:rsidP="00984235">
            <w:pPr>
              <w:pStyle w:val="TableParagraph"/>
              <w:tabs>
                <w:tab w:val="left" w:pos="464"/>
              </w:tabs>
              <w:spacing w:line="226" w:lineRule="exact"/>
              <w:ind w:left="463" w:hanging="46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984235" w:rsidRPr="007A5D50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235" w:rsidRPr="00810137" w:rsidRDefault="00984235" w:rsidP="00984235">
            <w:pPr>
              <w:pStyle w:val="TableParagraph"/>
              <w:tabs>
                <w:tab w:val="left" w:pos="464"/>
              </w:tabs>
              <w:spacing w:line="226" w:lineRule="exact"/>
              <w:ind w:left="463" w:hanging="463"/>
              <w:rPr>
                <w:rFonts w:ascii="Arial" w:hAnsi="Arial" w:cs="Arial"/>
                <w:b/>
                <w:sz w:val="20"/>
              </w:rPr>
            </w:pPr>
            <w:r w:rsidRPr="00810137">
              <w:rPr>
                <w:rFonts w:ascii="Arial" w:hAnsi="Arial" w:cs="Arial"/>
                <w:b/>
                <w:sz w:val="20"/>
              </w:rPr>
              <w:t>Transparency:</w:t>
            </w:r>
          </w:p>
          <w:p w:rsidR="00984235" w:rsidRPr="007A5D50" w:rsidRDefault="00984235" w:rsidP="00984235">
            <w:pPr>
              <w:pStyle w:val="TableParagraph"/>
              <w:spacing w:line="226" w:lineRule="exact"/>
              <w:ind w:left="-6" w:firstLine="6"/>
              <w:rPr>
                <w:rFonts w:ascii="Arial" w:hAnsi="Arial" w:cs="Arial"/>
                <w:sz w:val="20"/>
              </w:rPr>
            </w:pPr>
            <w:r w:rsidRPr="00810137">
              <w:rPr>
                <w:rFonts w:ascii="Arial" w:hAnsi="Arial" w:cs="Arial"/>
                <w:sz w:val="20"/>
              </w:rPr>
              <w:t>Disclosure of statements of accounts and audit reports for the last three years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35" w:rsidRPr="007A5D50" w:rsidRDefault="00810137" w:rsidP="007438E0">
            <w:pPr>
              <w:pStyle w:val="TableParagraph"/>
              <w:spacing w:line="226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Financial </w:t>
            </w:r>
            <w:r w:rsidR="00984235" w:rsidRPr="007A5D50">
              <w:rPr>
                <w:rFonts w:ascii="Arial" w:hAnsi="Arial" w:cs="Arial"/>
                <w:sz w:val="20"/>
              </w:rPr>
              <w:t>Statements have been disclosed</w:t>
            </w:r>
          </w:p>
          <w:p w:rsidR="00984235" w:rsidRPr="007A5D50" w:rsidRDefault="00984235" w:rsidP="007438E0">
            <w:pPr>
              <w:pStyle w:val="TableParagraph"/>
              <w:spacing w:before="33" w:line="273" w:lineRule="auto"/>
              <w:ind w:left="267" w:right="34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35" w:rsidRPr="007A5D50" w:rsidRDefault="00984235" w:rsidP="00743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35" w:rsidRPr="007A5D50" w:rsidRDefault="00F50807" w:rsidP="007438E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Audited Financial Statements</w:t>
            </w:r>
            <w:r w:rsidR="00E549A0">
              <w:rPr>
                <w:rFonts w:ascii="Arial" w:hAnsi="Arial" w:cs="Arial"/>
                <w:sz w:val="20"/>
              </w:rPr>
              <w:t xml:space="preserve"> for </w:t>
            </w:r>
            <w:r w:rsidR="00E549A0" w:rsidRPr="00810137">
              <w:rPr>
                <w:rFonts w:ascii="Arial" w:hAnsi="Arial" w:cs="Arial"/>
                <w:sz w:val="20"/>
              </w:rPr>
              <w:t>FYs 2072-73 to 2074-75 or 2073-74 to 2075-76</w:t>
            </w:r>
          </w:p>
        </w:tc>
      </w:tr>
      <w:tr w:rsidR="00F50807" w:rsidRPr="00CF18D0" w:rsidTr="00976617">
        <w:trPr>
          <w:trHeight w:hRule="exact" w:val="81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0807" w:rsidRPr="007A5D50" w:rsidRDefault="00F50807" w:rsidP="00F50807">
            <w:pPr>
              <w:pStyle w:val="TableParagraph"/>
              <w:tabs>
                <w:tab w:val="left" w:pos="464"/>
              </w:tabs>
              <w:spacing w:line="226" w:lineRule="exact"/>
              <w:ind w:left="463" w:hanging="46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0807" w:rsidRPr="007A5D50" w:rsidRDefault="00F50807" w:rsidP="00F50807">
            <w:pPr>
              <w:pStyle w:val="TableParagraph"/>
              <w:tabs>
                <w:tab w:val="left" w:pos="464"/>
              </w:tabs>
              <w:spacing w:line="226" w:lineRule="exact"/>
              <w:ind w:left="463" w:hanging="46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07" w:rsidRPr="007A5D50" w:rsidRDefault="00F50807" w:rsidP="007438E0">
            <w:pPr>
              <w:pStyle w:val="TableParagraph"/>
              <w:spacing w:before="33" w:line="273" w:lineRule="auto"/>
              <w:ind w:right="342"/>
              <w:jc w:val="both"/>
              <w:rPr>
                <w:rFonts w:ascii="Arial" w:hAnsi="Arial" w:cs="Arial"/>
                <w:sz w:val="20"/>
              </w:rPr>
            </w:pPr>
            <w:r w:rsidRPr="007A5D50">
              <w:rPr>
                <w:rFonts w:ascii="Arial" w:hAnsi="Arial" w:cs="Arial"/>
                <w:sz w:val="20"/>
              </w:rPr>
              <w:t xml:space="preserve">Audit report </w:t>
            </w:r>
          </w:p>
          <w:p w:rsidR="00F50807" w:rsidRPr="007A5D50" w:rsidRDefault="00F50807" w:rsidP="007438E0">
            <w:pPr>
              <w:pStyle w:val="TableParagraph"/>
              <w:spacing w:line="226" w:lineRule="exact"/>
              <w:ind w:left="8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07" w:rsidRPr="007A5D50" w:rsidRDefault="00F50807" w:rsidP="00743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07" w:rsidRPr="007A5D50" w:rsidRDefault="00F50807" w:rsidP="007438E0">
            <w:pPr>
              <w:pStyle w:val="TableParagraph"/>
              <w:spacing w:before="33" w:line="273" w:lineRule="auto"/>
              <w:ind w:right="342"/>
              <w:jc w:val="both"/>
              <w:rPr>
                <w:rFonts w:ascii="Arial" w:hAnsi="Arial" w:cs="Arial"/>
                <w:sz w:val="20"/>
              </w:rPr>
            </w:pPr>
            <w:r w:rsidRPr="007A5D50">
              <w:rPr>
                <w:rFonts w:ascii="Arial" w:hAnsi="Arial" w:cs="Arial"/>
                <w:sz w:val="20"/>
              </w:rPr>
              <w:t>Audit report</w:t>
            </w:r>
            <w:r w:rsidR="00E549A0">
              <w:rPr>
                <w:rFonts w:ascii="Arial" w:hAnsi="Arial" w:cs="Arial"/>
                <w:sz w:val="20"/>
              </w:rPr>
              <w:t xml:space="preserve">sfor </w:t>
            </w:r>
            <w:r w:rsidR="00E549A0" w:rsidRPr="00810137">
              <w:rPr>
                <w:rFonts w:ascii="Arial" w:hAnsi="Arial" w:cs="Arial"/>
                <w:sz w:val="20"/>
              </w:rPr>
              <w:t>FYs 2072-73 to 2074-75 or 2073-74 to 2075-76</w:t>
            </w:r>
          </w:p>
          <w:p w:rsidR="00F50807" w:rsidRPr="007A5D50" w:rsidRDefault="00F50807" w:rsidP="007438E0">
            <w:pPr>
              <w:pStyle w:val="TableParagraph"/>
              <w:spacing w:line="226" w:lineRule="exact"/>
              <w:ind w:left="8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50807" w:rsidRPr="00CF18D0" w:rsidTr="00976617">
        <w:trPr>
          <w:trHeight w:hRule="exact" w:val="90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0807" w:rsidRPr="007A5D50" w:rsidRDefault="00F50807" w:rsidP="00F50807">
            <w:pPr>
              <w:pStyle w:val="TableParagraph"/>
              <w:tabs>
                <w:tab w:val="left" w:pos="464"/>
              </w:tabs>
              <w:spacing w:line="226" w:lineRule="exact"/>
              <w:ind w:left="463" w:hanging="46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0807" w:rsidRPr="007A5D50" w:rsidRDefault="00F50807" w:rsidP="00F50807">
            <w:pPr>
              <w:pStyle w:val="TableParagraph"/>
              <w:tabs>
                <w:tab w:val="left" w:pos="464"/>
              </w:tabs>
              <w:spacing w:line="226" w:lineRule="exact"/>
              <w:ind w:left="463" w:hanging="46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07" w:rsidRPr="007A5D50" w:rsidRDefault="00F66627" w:rsidP="007438E0">
            <w:pPr>
              <w:pStyle w:val="TableParagraph"/>
              <w:spacing w:before="33" w:line="273" w:lineRule="auto"/>
              <w:ind w:right="34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F50807" w:rsidRPr="007A5D50">
              <w:rPr>
                <w:rFonts w:ascii="Arial" w:hAnsi="Arial" w:cs="Arial"/>
                <w:sz w:val="20"/>
              </w:rPr>
              <w:t xml:space="preserve">0% of the </w:t>
            </w:r>
            <w:r>
              <w:rPr>
                <w:rFonts w:ascii="Arial" w:hAnsi="Arial" w:cs="Arial"/>
                <w:sz w:val="20"/>
              </w:rPr>
              <w:t xml:space="preserve">no. of </w:t>
            </w:r>
            <w:r w:rsidR="00F50807" w:rsidRPr="007A5D50">
              <w:rPr>
                <w:rFonts w:ascii="Arial" w:hAnsi="Arial" w:cs="Arial"/>
                <w:sz w:val="20"/>
              </w:rPr>
              <w:t xml:space="preserve">audit objections </w:t>
            </w:r>
            <w:r>
              <w:rPr>
                <w:rFonts w:ascii="Arial" w:hAnsi="Arial" w:cs="Arial"/>
                <w:sz w:val="20"/>
              </w:rPr>
              <w:t xml:space="preserve">with principle issues </w:t>
            </w:r>
            <w:r w:rsidR="00F50807" w:rsidRPr="007A5D50">
              <w:rPr>
                <w:rFonts w:ascii="Arial" w:hAnsi="Arial" w:cs="Arial"/>
                <w:sz w:val="20"/>
              </w:rPr>
              <w:t>have been resolved.</w:t>
            </w:r>
          </w:p>
          <w:p w:rsidR="00F50807" w:rsidRPr="007A5D50" w:rsidRDefault="00F50807" w:rsidP="007438E0">
            <w:pPr>
              <w:pStyle w:val="TableParagraph"/>
              <w:spacing w:line="226" w:lineRule="exact"/>
              <w:ind w:left="8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07" w:rsidRPr="007A5D50" w:rsidRDefault="00F50807" w:rsidP="00743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07" w:rsidRPr="007A5D50" w:rsidRDefault="004D0B8F" w:rsidP="007438E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Evidence </w:t>
            </w:r>
            <w:r w:rsidR="00FA2ADE">
              <w:rPr>
                <w:rFonts w:ascii="Arial" w:hAnsi="Arial" w:cs="Arial"/>
                <w:sz w:val="20"/>
              </w:rPr>
              <w:t>of audit arrears resolved</w:t>
            </w:r>
          </w:p>
        </w:tc>
      </w:tr>
      <w:tr w:rsidR="00FA2ADE" w:rsidRPr="00CF18D0" w:rsidTr="00976617">
        <w:trPr>
          <w:trHeight w:hRule="exact" w:val="613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2ADE" w:rsidRPr="007A5D50" w:rsidRDefault="00FA2ADE" w:rsidP="00FA2ADE">
            <w:pPr>
              <w:pStyle w:val="TableParagraph"/>
              <w:tabs>
                <w:tab w:val="left" w:pos="464"/>
              </w:tabs>
              <w:spacing w:line="226" w:lineRule="exact"/>
              <w:ind w:left="463" w:hanging="46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2ADE" w:rsidRPr="007A5D50" w:rsidRDefault="00FA2ADE" w:rsidP="00FA2ADE">
            <w:pPr>
              <w:pStyle w:val="TableParagraph"/>
              <w:tabs>
                <w:tab w:val="left" w:pos="464"/>
              </w:tabs>
              <w:spacing w:line="226" w:lineRule="exact"/>
              <w:ind w:left="463" w:hanging="46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27" w:rsidRPr="007A5D50" w:rsidRDefault="00F66627" w:rsidP="00F66627">
            <w:pPr>
              <w:pStyle w:val="TableParagraph"/>
              <w:spacing w:before="33" w:line="273" w:lineRule="auto"/>
              <w:ind w:right="34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7A5D50">
              <w:rPr>
                <w:rFonts w:ascii="Arial" w:hAnsi="Arial" w:cs="Arial"/>
                <w:sz w:val="20"/>
              </w:rPr>
              <w:t xml:space="preserve">0% of the audit objections </w:t>
            </w:r>
            <w:r>
              <w:rPr>
                <w:rFonts w:ascii="Arial" w:hAnsi="Arial" w:cs="Arial"/>
                <w:sz w:val="20"/>
              </w:rPr>
              <w:t xml:space="preserve">with figures </w:t>
            </w:r>
            <w:r w:rsidRPr="007A5D50">
              <w:rPr>
                <w:rFonts w:ascii="Arial" w:hAnsi="Arial" w:cs="Arial"/>
                <w:sz w:val="20"/>
              </w:rPr>
              <w:t>have been resolved.</w:t>
            </w:r>
          </w:p>
          <w:p w:rsidR="00FA2ADE" w:rsidRPr="007A5D50" w:rsidRDefault="00FA2ADE" w:rsidP="007438E0">
            <w:pPr>
              <w:pStyle w:val="TableParagraph"/>
              <w:spacing w:line="226" w:lineRule="exact"/>
              <w:ind w:left="8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DE" w:rsidRPr="007A5D50" w:rsidRDefault="00FA2ADE" w:rsidP="00743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DE" w:rsidRPr="007A5D50" w:rsidRDefault="00FA2ADE" w:rsidP="007438E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audit arrears resolved</w:t>
            </w:r>
          </w:p>
        </w:tc>
      </w:tr>
      <w:tr w:rsidR="004D0B8F" w:rsidRPr="00CF18D0" w:rsidTr="00FF7647">
        <w:trPr>
          <w:trHeight w:hRule="exact" w:val="577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F" w:rsidRPr="007A5D50" w:rsidRDefault="004D0B8F" w:rsidP="004D0B8F">
            <w:pPr>
              <w:pStyle w:val="TableParagraph"/>
              <w:tabs>
                <w:tab w:val="left" w:pos="464"/>
              </w:tabs>
              <w:spacing w:line="226" w:lineRule="exact"/>
              <w:ind w:left="463" w:hanging="46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F" w:rsidRPr="007A5D50" w:rsidRDefault="004D0B8F" w:rsidP="004D0B8F">
            <w:pPr>
              <w:pStyle w:val="TableParagraph"/>
              <w:tabs>
                <w:tab w:val="left" w:pos="464"/>
              </w:tabs>
              <w:spacing w:line="226" w:lineRule="exact"/>
              <w:ind w:left="463" w:hanging="46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F" w:rsidRPr="007A5D50" w:rsidRDefault="004D0B8F" w:rsidP="007438E0">
            <w:pPr>
              <w:pStyle w:val="TableParagraph"/>
              <w:spacing w:before="33" w:line="273" w:lineRule="auto"/>
              <w:ind w:right="342"/>
              <w:jc w:val="both"/>
              <w:rPr>
                <w:rFonts w:ascii="Arial" w:hAnsi="Arial" w:cs="Arial"/>
                <w:sz w:val="20"/>
              </w:rPr>
            </w:pPr>
            <w:r w:rsidRPr="007A5D50">
              <w:rPr>
                <w:rFonts w:ascii="Arial" w:hAnsi="Arial" w:cs="Arial"/>
                <w:sz w:val="20"/>
              </w:rPr>
              <w:t>Tax Clearance certificate (for private only)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F" w:rsidRPr="007A5D50" w:rsidRDefault="004D0B8F" w:rsidP="00743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8F" w:rsidRPr="007A5D50" w:rsidRDefault="004D0B8F" w:rsidP="007438E0">
            <w:pPr>
              <w:jc w:val="both"/>
              <w:rPr>
                <w:rFonts w:ascii="Arial" w:hAnsi="Arial" w:cs="Arial"/>
                <w:sz w:val="20"/>
              </w:rPr>
            </w:pPr>
            <w:r w:rsidRPr="007A5D50">
              <w:rPr>
                <w:rFonts w:ascii="Arial" w:hAnsi="Arial" w:cs="Arial"/>
                <w:sz w:val="20"/>
              </w:rPr>
              <w:t>Tax Clearance certificate</w:t>
            </w:r>
            <w:r>
              <w:rPr>
                <w:rFonts w:ascii="Arial" w:hAnsi="Arial" w:cs="Arial"/>
                <w:sz w:val="20"/>
              </w:rPr>
              <w:t xml:space="preserve">s for </w:t>
            </w:r>
            <w:r w:rsidRPr="00810137">
              <w:rPr>
                <w:rFonts w:ascii="Arial" w:hAnsi="Arial" w:cs="Arial"/>
                <w:sz w:val="20"/>
              </w:rPr>
              <w:t>FYs 2072-73 to 2074-75 or 2073-74 to 2075-76</w:t>
            </w:r>
          </w:p>
        </w:tc>
      </w:tr>
      <w:tr w:rsidR="00106209" w:rsidRPr="00CF18D0" w:rsidTr="00C3267F">
        <w:trPr>
          <w:trHeight w:hRule="exact" w:val="165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209" w:rsidRPr="007A5D50" w:rsidRDefault="00E473B4" w:rsidP="00F24B43">
            <w:pPr>
              <w:pStyle w:val="TableParagraph"/>
              <w:spacing w:line="226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106209" w:rsidRPr="007A5D50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209" w:rsidRPr="007A5D50" w:rsidRDefault="00106209" w:rsidP="00F24B43">
            <w:pPr>
              <w:pStyle w:val="TableParagraph"/>
              <w:spacing w:line="226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7A5D50">
              <w:rPr>
                <w:rFonts w:ascii="Arial" w:hAnsi="Arial" w:cs="Arial"/>
                <w:b/>
                <w:sz w:val="20"/>
              </w:rPr>
              <w:t>Experience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09" w:rsidRPr="007A5D50" w:rsidRDefault="00106209" w:rsidP="007438E0">
            <w:pPr>
              <w:pStyle w:val="TableParagraph"/>
              <w:spacing w:line="226" w:lineRule="exact"/>
              <w:jc w:val="both"/>
              <w:rPr>
                <w:rFonts w:ascii="Arial" w:hAnsi="Arial" w:cs="Arial"/>
                <w:sz w:val="20"/>
              </w:rPr>
            </w:pPr>
            <w:r w:rsidRPr="007A5D50">
              <w:rPr>
                <w:rFonts w:ascii="Arial" w:hAnsi="Arial" w:cs="Arial"/>
                <w:sz w:val="20"/>
              </w:rPr>
              <w:t>Five years</w:t>
            </w:r>
            <w:r>
              <w:rPr>
                <w:rFonts w:ascii="Arial" w:hAnsi="Arial" w:cs="Arial"/>
                <w:sz w:val="20"/>
              </w:rPr>
              <w:t>’</w:t>
            </w:r>
            <w:r w:rsidRPr="007A5D50">
              <w:rPr>
                <w:rFonts w:ascii="Arial" w:hAnsi="Arial" w:cs="Arial"/>
                <w:sz w:val="20"/>
              </w:rPr>
              <w:t xml:space="preserve"> experience of conducting short term training Level 1(390 hours</w:t>
            </w:r>
            <w:r>
              <w:rPr>
                <w:rFonts w:ascii="Arial" w:hAnsi="Arial" w:cs="Arial"/>
                <w:sz w:val="20"/>
              </w:rPr>
              <w:t>)</w:t>
            </w:r>
            <w:r w:rsidRPr="007A5D50">
              <w:rPr>
                <w:rFonts w:ascii="Arial" w:hAnsi="Arial" w:cs="Arial"/>
                <w:sz w:val="20"/>
              </w:rPr>
              <w:t xml:space="preserve"> graduating at least 200 </w:t>
            </w:r>
            <w:r>
              <w:rPr>
                <w:rFonts w:ascii="Arial" w:hAnsi="Arial" w:cs="Arial"/>
                <w:sz w:val="20"/>
              </w:rPr>
              <w:t>students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09" w:rsidRPr="007A5D50" w:rsidRDefault="00106209" w:rsidP="00743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209" w:rsidRPr="00FF1930" w:rsidRDefault="00106209" w:rsidP="0042548F">
            <w:pPr>
              <w:jc w:val="both"/>
              <w:rPr>
                <w:rFonts w:ascii="Arial" w:hAnsi="Arial" w:cs="Arial"/>
                <w:sz w:val="20"/>
              </w:rPr>
            </w:pPr>
            <w:r w:rsidRPr="00FF1930">
              <w:rPr>
                <w:rFonts w:ascii="Arial" w:hAnsi="Arial" w:cs="Arial"/>
                <w:sz w:val="20"/>
              </w:rPr>
              <w:t>Letter issued by NSTB with description of each year’s no. of participating and graduating students</w:t>
            </w:r>
            <w:r w:rsidR="00C3267F">
              <w:rPr>
                <w:rFonts w:ascii="Arial" w:hAnsi="Arial" w:cs="Arial"/>
                <w:sz w:val="20"/>
              </w:rPr>
              <w:t xml:space="preserve">.  In case of EVENT supported programs, the letter issued by </w:t>
            </w:r>
            <w:r w:rsidR="0042548F">
              <w:rPr>
                <w:rFonts w:ascii="Arial" w:hAnsi="Arial" w:cs="Arial"/>
                <w:sz w:val="20"/>
              </w:rPr>
              <w:t>EVENT PS will be recognized.</w:t>
            </w:r>
          </w:p>
        </w:tc>
      </w:tr>
      <w:tr w:rsidR="00106209" w:rsidRPr="00CF18D0" w:rsidTr="0042548F">
        <w:trPr>
          <w:trHeight w:hRule="exact" w:val="189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209" w:rsidRPr="007A5D50" w:rsidRDefault="00106209" w:rsidP="00106209">
            <w:pPr>
              <w:pStyle w:val="TableParagraph"/>
              <w:spacing w:line="226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209" w:rsidRPr="007A5D50" w:rsidRDefault="00106209" w:rsidP="00106209">
            <w:pPr>
              <w:pStyle w:val="TableParagraph"/>
              <w:spacing w:line="226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09" w:rsidRPr="007A5D50" w:rsidRDefault="00106209" w:rsidP="00106209">
            <w:pPr>
              <w:pStyle w:val="TableParagraph"/>
              <w:spacing w:line="226" w:lineRule="exact"/>
              <w:jc w:val="both"/>
              <w:rPr>
                <w:rFonts w:ascii="Arial" w:hAnsi="Arial" w:cs="Arial"/>
                <w:sz w:val="20"/>
              </w:rPr>
            </w:pPr>
            <w:r w:rsidRPr="007A5D50">
              <w:rPr>
                <w:rFonts w:ascii="Arial" w:hAnsi="Arial" w:cs="Arial"/>
                <w:sz w:val="20"/>
              </w:rPr>
              <w:t>One year of experience of conduc</w:t>
            </w:r>
            <w:r>
              <w:rPr>
                <w:rFonts w:ascii="Arial" w:hAnsi="Arial" w:cs="Arial"/>
                <w:sz w:val="20"/>
              </w:rPr>
              <w:t>t</w:t>
            </w:r>
            <w:r w:rsidRPr="007A5D50">
              <w:rPr>
                <w:rFonts w:ascii="Arial" w:hAnsi="Arial" w:cs="Arial"/>
                <w:sz w:val="20"/>
              </w:rPr>
              <w:t xml:space="preserve">ing level </w:t>
            </w:r>
            <w:r>
              <w:rPr>
                <w:rFonts w:ascii="Arial" w:hAnsi="Arial" w:cs="Arial"/>
                <w:sz w:val="20"/>
              </w:rPr>
              <w:t xml:space="preserve">-2 </w:t>
            </w:r>
            <w:r w:rsidRPr="007A5D50">
              <w:rPr>
                <w:rFonts w:ascii="Arial" w:hAnsi="Arial" w:cs="Arial"/>
                <w:sz w:val="20"/>
              </w:rPr>
              <w:t xml:space="preserve">training </w:t>
            </w:r>
            <w:r>
              <w:rPr>
                <w:rFonts w:ascii="Arial" w:hAnsi="Arial" w:cs="Arial"/>
                <w:sz w:val="20"/>
              </w:rPr>
              <w:t>or TSLC</w:t>
            </w:r>
            <w:r w:rsidR="00005F85">
              <w:rPr>
                <w:rFonts w:ascii="Arial" w:hAnsi="Arial" w:cs="Arial"/>
                <w:sz w:val="20"/>
              </w:rPr>
              <w:t xml:space="preserve">/Diploma </w:t>
            </w:r>
            <w:r w:rsidRPr="007A5D50">
              <w:rPr>
                <w:rFonts w:ascii="Arial" w:hAnsi="Arial" w:cs="Arial"/>
                <w:sz w:val="20"/>
              </w:rPr>
              <w:t>in the relevant training graduating at least 40 students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09" w:rsidRPr="007A5D50" w:rsidRDefault="00106209" w:rsidP="0010620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209" w:rsidRPr="00FF1930" w:rsidRDefault="00106209" w:rsidP="0042548F">
            <w:pPr>
              <w:jc w:val="both"/>
              <w:rPr>
                <w:rFonts w:ascii="Arial" w:hAnsi="Arial" w:cs="Arial"/>
                <w:sz w:val="20"/>
              </w:rPr>
            </w:pPr>
            <w:r w:rsidRPr="00FF1930">
              <w:rPr>
                <w:rFonts w:ascii="Arial" w:hAnsi="Arial" w:cs="Arial"/>
                <w:sz w:val="20"/>
              </w:rPr>
              <w:t xml:space="preserve">Letter issued by NSTB or mark ledger issued by OCE (Office of the Controller of Examinations) with description of each year’s no. of </w:t>
            </w:r>
            <w:r w:rsidR="005F6A77" w:rsidRPr="00FF1930">
              <w:rPr>
                <w:rFonts w:ascii="Arial" w:hAnsi="Arial" w:cs="Arial"/>
                <w:sz w:val="20"/>
              </w:rPr>
              <w:t xml:space="preserve">participating and </w:t>
            </w:r>
            <w:r w:rsidRPr="00FF1930">
              <w:rPr>
                <w:rFonts w:ascii="Arial" w:hAnsi="Arial" w:cs="Arial"/>
                <w:sz w:val="20"/>
              </w:rPr>
              <w:t>graduating students</w:t>
            </w:r>
            <w:r w:rsidR="00C3267F">
              <w:rPr>
                <w:rFonts w:ascii="Arial" w:hAnsi="Arial" w:cs="Arial"/>
                <w:sz w:val="20"/>
              </w:rPr>
              <w:t xml:space="preserve">. In case of EVENT supported programs, the letter issued by EV ENT PS </w:t>
            </w:r>
            <w:r w:rsidR="0042548F">
              <w:rPr>
                <w:rFonts w:ascii="Arial" w:hAnsi="Arial" w:cs="Arial"/>
                <w:sz w:val="20"/>
              </w:rPr>
              <w:t>will be recognized.</w:t>
            </w:r>
          </w:p>
        </w:tc>
      </w:tr>
      <w:tr w:rsidR="007055DA" w:rsidRPr="00CF18D0" w:rsidTr="00FF7647">
        <w:trPr>
          <w:trHeight w:hRule="exact" w:val="80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DA" w:rsidRPr="007A5D50" w:rsidRDefault="007055DA" w:rsidP="007055DA">
            <w:pPr>
              <w:pStyle w:val="TableParagraph"/>
              <w:spacing w:line="226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DA" w:rsidRPr="007A5D50" w:rsidRDefault="007055DA" w:rsidP="007055DA">
            <w:pPr>
              <w:pStyle w:val="TableParagraph"/>
              <w:spacing w:line="226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DA" w:rsidRPr="007A5D50" w:rsidRDefault="007055DA" w:rsidP="007055DA">
            <w:pPr>
              <w:pStyle w:val="TableParagraph"/>
              <w:spacing w:line="226" w:lineRule="exact"/>
              <w:jc w:val="both"/>
              <w:rPr>
                <w:rFonts w:ascii="Arial" w:hAnsi="Arial" w:cs="Arial"/>
                <w:sz w:val="20"/>
              </w:rPr>
            </w:pPr>
            <w:r w:rsidRPr="007A5D50">
              <w:rPr>
                <w:rFonts w:ascii="Arial" w:hAnsi="Arial" w:cs="Arial"/>
                <w:sz w:val="20"/>
              </w:rPr>
              <w:t>Minimum enrollment:At least 20 students (each training event)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DA" w:rsidRPr="007A5D50" w:rsidRDefault="007055DA" w:rsidP="007055D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5DA" w:rsidRPr="00FF1930" w:rsidRDefault="007055DA" w:rsidP="007055DA">
            <w:pPr>
              <w:jc w:val="both"/>
              <w:rPr>
                <w:rFonts w:ascii="Arial" w:hAnsi="Arial" w:cs="Arial"/>
                <w:sz w:val="20"/>
              </w:rPr>
            </w:pPr>
            <w:r w:rsidRPr="00FF1930">
              <w:rPr>
                <w:rFonts w:ascii="Arial" w:hAnsi="Arial" w:cs="Arial"/>
                <w:sz w:val="20"/>
              </w:rPr>
              <w:t>Declaration</w:t>
            </w:r>
          </w:p>
        </w:tc>
      </w:tr>
      <w:tr w:rsidR="00106209" w:rsidRPr="00CF18D0" w:rsidTr="00FF7647">
        <w:trPr>
          <w:trHeight w:hRule="exact" w:val="109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09" w:rsidRPr="007A5D50" w:rsidRDefault="00106209" w:rsidP="00106209">
            <w:pPr>
              <w:pStyle w:val="TableParagraph"/>
              <w:spacing w:line="226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09" w:rsidRPr="007A5D50" w:rsidRDefault="00106209" w:rsidP="00106209">
            <w:pPr>
              <w:pStyle w:val="TableParagraph"/>
              <w:spacing w:line="226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09" w:rsidRPr="007A5D50" w:rsidRDefault="00106209" w:rsidP="00106209">
            <w:pPr>
              <w:pStyle w:val="TableParagraph"/>
              <w:spacing w:line="226" w:lineRule="exact"/>
              <w:jc w:val="both"/>
              <w:rPr>
                <w:rFonts w:ascii="Arial" w:hAnsi="Arial" w:cs="Arial"/>
                <w:sz w:val="20"/>
              </w:rPr>
            </w:pPr>
            <w:r w:rsidRPr="007A5D50">
              <w:rPr>
                <w:rFonts w:ascii="Arial" w:hAnsi="Arial" w:cs="Arial"/>
                <w:sz w:val="20"/>
              </w:rPr>
              <w:t>Gainful employment of at least 60 percent in short term training courses in the relevant trade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09" w:rsidRPr="007A5D50" w:rsidRDefault="00106209" w:rsidP="0010620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209" w:rsidRPr="00FF1930" w:rsidRDefault="00106209" w:rsidP="00106209">
            <w:pPr>
              <w:jc w:val="both"/>
              <w:rPr>
                <w:rFonts w:ascii="Arial" w:hAnsi="Arial" w:cs="Arial"/>
                <w:sz w:val="20"/>
              </w:rPr>
            </w:pPr>
            <w:r w:rsidRPr="00FF1930">
              <w:rPr>
                <w:rFonts w:ascii="Arial" w:hAnsi="Arial" w:cs="Arial"/>
                <w:sz w:val="20"/>
              </w:rPr>
              <w:t xml:space="preserve">Letter issued by </w:t>
            </w:r>
            <w:r w:rsidR="007055DA">
              <w:rPr>
                <w:rFonts w:ascii="Arial" w:hAnsi="Arial" w:cs="Arial"/>
                <w:sz w:val="20"/>
              </w:rPr>
              <w:t xml:space="preserve">funding </w:t>
            </w:r>
            <w:r w:rsidRPr="00FF1930">
              <w:rPr>
                <w:rFonts w:ascii="Arial" w:hAnsi="Arial" w:cs="Arial"/>
                <w:sz w:val="20"/>
              </w:rPr>
              <w:t>agency describing at least 60% students who participated in the skills test are gainfully employed.</w:t>
            </w:r>
          </w:p>
        </w:tc>
      </w:tr>
      <w:tr w:rsidR="00106209" w:rsidRPr="00CF18D0" w:rsidTr="00F91163">
        <w:trPr>
          <w:trHeight w:hRule="exact" w:val="10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209" w:rsidRPr="007A5D50" w:rsidRDefault="00E473B4" w:rsidP="00106209">
            <w:pPr>
              <w:pStyle w:val="TableParagraph"/>
              <w:tabs>
                <w:tab w:val="left" w:pos="464"/>
              </w:tabs>
              <w:spacing w:line="226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106209" w:rsidRPr="007A5D50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209" w:rsidRPr="007A5D50" w:rsidRDefault="00106209" w:rsidP="00106209">
            <w:pPr>
              <w:pStyle w:val="TableParagraph"/>
              <w:tabs>
                <w:tab w:val="left" w:pos="464"/>
              </w:tabs>
              <w:spacing w:line="226" w:lineRule="exact"/>
              <w:rPr>
                <w:rFonts w:ascii="Arial" w:hAnsi="Arial" w:cs="Arial"/>
                <w:b/>
                <w:sz w:val="20"/>
              </w:rPr>
            </w:pPr>
            <w:r w:rsidRPr="007A5D50">
              <w:rPr>
                <w:rFonts w:ascii="Arial" w:hAnsi="Arial" w:cs="Arial"/>
                <w:b/>
                <w:sz w:val="20"/>
              </w:rPr>
              <w:t>Data sharing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09" w:rsidRPr="007A5D50" w:rsidRDefault="00106209" w:rsidP="00106209">
            <w:pPr>
              <w:pStyle w:val="TableParagraph"/>
              <w:spacing w:line="226" w:lineRule="exact"/>
              <w:jc w:val="both"/>
              <w:rPr>
                <w:rFonts w:ascii="Arial" w:hAnsi="Arial" w:cs="Arial"/>
                <w:sz w:val="20"/>
              </w:rPr>
            </w:pPr>
            <w:r w:rsidRPr="007A5D50">
              <w:rPr>
                <w:rFonts w:ascii="Arial" w:hAnsi="Arial" w:cs="Arial"/>
                <w:sz w:val="20"/>
              </w:rPr>
              <w:t>Agree to provide base-line data and other necessary information</w:t>
            </w:r>
            <w:r w:rsidR="00F91163">
              <w:rPr>
                <w:rFonts w:ascii="Arial" w:hAnsi="Arial" w:cs="Arial"/>
                <w:sz w:val="20"/>
              </w:rPr>
              <w:t xml:space="preserve"> like</w:t>
            </w:r>
            <w:r w:rsidR="00F91163" w:rsidRPr="007A5D50">
              <w:rPr>
                <w:rFonts w:ascii="Arial" w:hAnsi="Arial" w:cs="Arial"/>
                <w:sz w:val="20"/>
              </w:rPr>
              <w:t xml:space="preserve">TESPs accounts, students, teachers and staffs </w:t>
            </w:r>
            <w:r w:rsidR="00F91163">
              <w:rPr>
                <w:rFonts w:ascii="Arial" w:hAnsi="Arial" w:cs="Arial"/>
                <w:sz w:val="20"/>
              </w:rPr>
              <w:t xml:space="preserve">etc. </w:t>
            </w:r>
            <w:r w:rsidRPr="007A5D50">
              <w:rPr>
                <w:rFonts w:ascii="Arial" w:hAnsi="Arial" w:cs="Arial"/>
                <w:sz w:val="20"/>
              </w:rPr>
              <w:t>to the Secretariat</w:t>
            </w:r>
          </w:p>
          <w:p w:rsidR="00106209" w:rsidRPr="007A5D50" w:rsidRDefault="00106209" w:rsidP="00106209">
            <w:pPr>
              <w:pStyle w:val="TableParagraph"/>
              <w:spacing w:before="34" w:line="276" w:lineRule="auto"/>
              <w:ind w:left="447" w:right="40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09" w:rsidRPr="007A5D50" w:rsidRDefault="00106209" w:rsidP="0010620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09" w:rsidRPr="007A5D50" w:rsidRDefault="00106209" w:rsidP="0010620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Declaration</w:t>
            </w:r>
          </w:p>
        </w:tc>
      </w:tr>
      <w:tr w:rsidR="00106209" w:rsidRPr="00CF18D0" w:rsidTr="00976617">
        <w:trPr>
          <w:trHeight w:hRule="exact" w:val="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09" w:rsidRPr="007A5D50" w:rsidRDefault="00E473B4" w:rsidP="00106209">
            <w:pPr>
              <w:pStyle w:val="TableParagraph"/>
              <w:tabs>
                <w:tab w:val="left" w:pos="464"/>
              </w:tabs>
              <w:spacing w:line="226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="00106209" w:rsidRPr="007A5D50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09" w:rsidRPr="007A5D50" w:rsidRDefault="00106209" w:rsidP="00106209">
            <w:pPr>
              <w:pStyle w:val="TableParagraph"/>
              <w:tabs>
                <w:tab w:val="left" w:pos="464"/>
              </w:tabs>
              <w:spacing w:line="226" w:lineRule="exact"/>
              <w:rPr>
                <w:rFonts w:ascii="Arial" w:hAnsi="Arial" w:cs="Arial"/>
                <w:b/>
                <w:sz w:val="20"/>
              </w:rPr>
            </w:pPr>
            <w:r w:rsidRPr="007A5D50">
              <w:rPr>
                <w:rFonts w:ascii="Arial" w:hAnsi="Arial" w:cs="Arial"/>
                <w:b/>
                <w:sz w:val="20"/>
              </w:rPr>
              <w:t>Annual Turnover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09" w:rsidRPr="007A5D50" w:rsidRDefault="00106209" w:rsidP="00106209">
            <w:pPr>
              <w:pStyle w:val="TableParagraph"/>
              <w:spacing w:line="226" w:lineRule="exact"/>
              <w:jc w:val="both"/>
              <w:rPr>
                <w:rFonts w:ascii="Arial" w:hAnsi="Arial" w:cs="Arial"/>
                <w:sz w:val="20"/>
              </w:rPr>
            </w:pPr>
            <w:r w:rsidRPr="000F730D">
              <w:rPr>
                <w:rFonts w:ascii="Arial" w:hAnsi="Arial" w:cs="Arial"/>
                <w:sz w:val="20"/>
              </w:rPr>
              <w:t>Average annual turnover of Rs. 5 million in the last three fiscal years – 072/73 to 074/75 or 073/74 to 075/76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09" w:rsidRPr="007A5D50" w:rsidRDefault="00106209" w:rsidP="00106209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0"/>
              </w:rPr>
            </w:pPr>
            <w:r w:rsidRPr="007A5D5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09" w:rsidRPr="007A5D50" w:rsidRDefault="00106209" w:rsidP="0010620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Income as presented in the audited Income Statement </w:t>
            </w:r>
          </w:p>
        </w:tc>
      </w:tr>
      <w:tr w:rsidR="00106209" w:rsidRPr="00CF18D0" w:rsidTr="00976617">
        <w:trPr>
          <w:trHeight w:hRule="exact"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9" w:rsidRPr="00A46F04" w:rsidRDefault="00E473B4" w:rsidP="00106209">
            <w:pPr>
              <w:pStyle w:val="TableParagraph"/>
              <w:tabs>
                <w:tab w:val="left" w:pos="464"/>
              </w:tabs>
              <w:spacing w:line="226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106209" w:rsidRPr="00A46F04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9" w:rsidRPr="00A46F04" w:rsidRDefault="00106209" w:rsidP="00106209">
            <w:pPr>
              <w:pStyle w:val="TableParagraph"/>
              <w:tabs>
                <w:tab w:val="left" w:pos="464"/>
              </w:tabs>
              <w:spacing w:line="226" w:lineRule="exact"/>
              <w:rPr>
                <w:rFonts w:ascii="Arial" w:hAnsi="Arial" w:cs="Arial"/>
                <w:b/>
                <w:sz w:val="20"/>
              </w:rPr>
            </w:pPr>
            <w:r w:rsidRPr="00A46F04">
              <w:rPr>
                <w:rFonts w:ascii="Arial" w:hAnsi="Arial" w:cs="Arial"/>
                <w:b/>
                <w:sz w:val="20"/>
              </w:rPr>
              <w:t>Physical Facilities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09" w:rsidRPr="007A5D50" w:rsidRDefault="00106209" w:rsidP="00106209">
            <w:pPr>
              <w:pStyle w:val="TableParagraph"/>
              <w:spacing w:line="226" w:lineRule="exact"/>
              <w:jc w:val="both"/>
              <w:rPr>
                <w:rFonts w:ascii="Arial" w:hAnsi="Arial" w:cs="Arial"/>
                <w:sz w:val="20"/>
              </w:rPr>
            </w:pPr>
            <w:r w:rsidRPr="007A5D50">
              <w:rPr>
                <w:rFonts w:ascii="Arial" w:hAnsi="Arial" w:cs="Arial"/>
                <w:sz w:val="20"/>
              </w:rPr>
              <w:t>Having own lab for conducting practical classes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209" w:rsidRPr="007A5D50" w:rsidRDefault="00106209" w:rsidP="0010620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09" w:rsidRPr="007A5D50" w:rsidRDefault="00106209" w:rsidP="0010620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Photos with description of the lab materials</w:t>
            </w:r>
          </w:p>
        </w:tc>
      </w:tr>
    </w:tbl>
    <w:p w:rsidR="00AE2622" w:rsidRDefault="00AE2622" w:rsidP="00947D78">
      <w:pPr>
        <w:pStyle w:val="ListParagraph"/>
        <w:ind w:left="-180" w:hanging="270"/>
        <w:jc w:val="both"/>
        <w:rPr>
          <w:rFonts w:ascii="Arial" w:hAnsi="Arial" w:cs="Arial"/>
          <w:b/>
          <w:sz w:val="18"/>
        </w:rPr>
      </w:pPr>
    </w:p>
    <w:p w:rsidR="00AE2622" w:rsidRDefault="00640D0F" w:rsidP="00947D78">
      <w:pPr>
        <w:pStyle w:val="ListParagraph"/>
        <w:ind w:left="-180" w:hanging="27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8</w:t>
      </w:r>
      <w:r w:rsidR="00AE2622">
        <w:rPr>
          <w:rFonts w:ascii="Arial" w:hAnsi="Arial" w:cs="Arial"/>
          <w:b/>
          <w:sz w:val="18"/>
        </w:rPr>
        <w:t xml:space="preserve">. </w:t>
      </w:r>
      <w:r w:rsidR="003A6C08">
        <w:rPr>
          <w:rFonts w:ascii="Arial" w:hAnsi="Arial" w:cs="Arial"/>
          <w:b/>
          <w:sz w:val="18"/>
        </w:rPr>
        <w:t>Information About Experience</w:t>
      </w:r>
    </w:p>
    <w:p w:rsidR="00C2770E" w:rsidRDefault="00C2770E" w:rsidP="00947D78">
      <w:pPr>
        <w:pStyle w:val="ListParagraph"/>
        <w:ind w:left="-180" w:hanging="270"/>
        <w:jc w:val="both"/>
        <w:rPr>
          <w:rFonts w:ascii="Arial" w:hAnsi="Arial" w:cs="Arial"/>
          <w:b/>
          <w:sz w:val="18"/>
        </w:rPr>
      </w:pPr>
    </w:p>
    <w:tbl>
      <w:tblPr>
        <w:tblStyle w:val="TableGrid"/>
        <w:tblW w:w="10365" w:type="dxa"/>
        <w:tblInd w:w="-180" w:type="dxa"/>
        <w:tblLook w:val="04A0"/>
      </w:tblPr>
      <w:tblGrid>
        <w:gridCol w:w="528"/>
        <w:gridCol w:w="472"/>
        <w:gridCol w:w="1425"/>
        <w:gridCol w:w="1172"/>
        <w:gridCol w:w="1084"/>
        <w:gridCol w:w="1050"/>
        <w:gridCol w:w="1328"/>
        <w:gridCol w:w="1172"/>
        <w:gridCol w:w="1084"/>
        <w:gridCol w:w="1050"/>
      </w:tblGrid>
      <w:tr w:rsidR="00C9705E" w:rsidTr="00CB5E76">
        <w:tc>
          <w:tcPr>
            <w:tcW w:w="528" w:type="dxa"/>
            <w:vMerge w:val="restart"/>
          </w:tcPr>
          <w:p w:rsidR="00C9705E" w:rsidRPr="00CB5E76" w:rsidRDefault="00C9705E" w:rsidP="003A6C0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 w:rsidRPr="00CB5E76">
              <w:rPr>
                <w:rFonts w:ascii="Arial" w:hAnsi="Arial" w:cs="Arial"/>
                <w:sz w:val="20"/>
              </w:rPr>
              <w:t>S. No.</w:t>
            </w:r>
          </w:p>
        </w:tc>
        <w:tc>
          <w:tcPr>
            <w:tcW w:w="472" w:type="dxa"/>
            <w:vMerge w:val="restart"/>
          </w:tcPr>
          <w:p w:rsidR="00C9705E" w:rsidRPr="00CB5E76" w:rsidRDefault="00C9705E" w:rsidP="003A6C0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 w:rsidRPr="00CB5E76">
              <w:rPr>
                <w:rFonts w:ascii="Arial" w:hAnsi="Arial" w:cs="Arial"/>
                <w:sz w:val="20"/>
              </w:rPr>
              <w:t>FY</w:t>
            </w:r>
          </w:p>
        </w:tc>
        <w:tc>
          <w:tcPr>
            <w:tcW w:w="1425" w:type="dxa"/>
            <w:vMerge w:val="restart"/>
          </w:tcPr>
          <w:p w:rsidR="00CB5E76" w:rsidRDefault="00C9705E" w:rsidP="003A6C0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 w:rsidRPr="00CB5E76">
              <w:rPr>
                <w:rFonts w:ascii="Arial" w:hAnsi="Arial" w:cs="Arial"/>
                <w:sz w:val="20"/>
              </w:rPr>
              <w:t>Occupations/</w:t>
            </w:r>
          </w:p>
          <w:p w:rsidR="00C9705E" w:rsidRPr="00CB5E76" w:rsidRDefault="00C9705E" w:rsidP="003A6C0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 w:rsidRPr="00CB5E76">
              <w:rPr>
                <w:rFonts w:ascii="Arial" w:hAnsi="Arial" w:cs="Arial"/>
                <w:sz w:val="20"/>
              </w:rPr>
              <w:t>Trades</w:t>
            </w:r>
          </w:p>
        </w:tc>
        <w:tc>
          <w:tcPr>
            <w:tcW w:w="4634" w:type="dxa"/>
            <w:gridSpan w:val="4"/>
          </w:tcPr>
          <w:p w:rsidR="00C9705E" w:rsidRPr="00CB5E76" w:rsidRDefault="00C9705E" w:rsidP="003A6C0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 w:rsidRPr="00CB5E76">
              <w:rPr>
                <w:rFonts w:ascii="Arial" w:hAnsi="Arial" w:cs="Arial"/>
                <w:sz w:val="20"/>
              </w:rPr>
              <w:t>Short Term Trainings</w:t>
            </w:r>
          </w:p>
        </w:tc>
        <w:tc>
          <w:tcPr>
            <w:tcW w:w="3306" w:type="dxa"/>
            <w:gridSpan w:val="3"/>
          </w:tcPr>
          <w:p w:rsidR="00C9705E" w:rsidRPr="00CB5E76" w:rsidRDefault="00C9705E" w:rsidP="003A6C0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 w:rsidRPr="00CB5E76">
              <w:rPr>
                <w:rFonts w:ascii="Arial" w:hAnsi="Arial" w:cs="Arial"/>
                <w:sz w:val="20"/>
              </w:rPr>
              <w:t>TSLC/Diploma</w:t>
            </w:r>
          </w:p>
        </w:tc>
      </w:tr>
      <w:tr w:rsidR="00C9705E" w:rsidTr="00CB5E76">
        <w:tc>
          <w:tcPr>
            <w:tcW w:w="528" w:type="dxa"/>
            <w:vMerge/>
          </w:tcPr>
          <w:p w:rsidR="00C9705E" w:rsidRPr="00CB5E76" w:rsidRDefault="00C9705E" w:rsidP="008F119C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  <w:vMerge/>
          </w:tcPr>
          <w:p w:rsidR="00C9705E" w:rsidRPr="00CB5E76" w:rsidRDefault="00C9705E" w:rsidP="008F119C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dxa"/>
            <w:vMerge/>
          </w:tcPr>
          <w:p w:rsidR="00C9705E" w:rsidRPr="00CB5E76" w:rsidRDefault="00C9705E" w:rsidP="008F119C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</w:tcPr>
          <w:p w:rsidR="00C9705E" w:rsidRPr="00CB5E76" w:rsidRDefault="00C9705E" w:rsidP="008F119C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 w:rsidRPr="00CB5E76">
              <w:rPr>
                <w:rFonts w:ascii="Arial" w:hAnsi="Arial" w:cs="Arial"/>
                <w:sz w:val="20"/>
              </w:rPr>
              <w:t>No. of Enrollment</w:t>
            </w:r>
          </w:p>
        </w:tc>
        <w:tc>
          <w:tcPr>
            <w:tcW w:w="1084" w:type="dxa"/>
          </w:tcPr>
          <w:p w:rsidR="00C9705E" w:rsidRPr="00CB5E76" w:rsidRDefault="00C9705E" w:rsidP="008F119C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 w:rsidRPr="00CB5E76">
              <w:rPr>
                <w:rFonts w:ascii="Arial" w:hAnsi="Arial" w:cs="Arial"/>
                <w:sz w:val="20"/>
              </w:rPr>
              <w:t>No. of Skill Test Appeared Students</w:t>
            </w:r>
          </w:p>
        </w:tc>
        <w:tc>
          <w:tcPr>
            <w:tcW w:w="1050" w:type="dxa"/>
          </w:tcPr>
          <w:p w:rsidR="00C9705E" w:rsidRPr="00CB5E76" w:rsidRDefault="00C9705E" w:rsidP="008F119C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 w:rsidRPr="00CB5E76">
              <w:rPr>
                <w:rFonts w:ascii="Arial" w:hAnsi="Arial" w:cs="Arial"/>
                <w:sz w:val="20"/>
              </w:rPr>
              <w:t>No. of Graduate Students</w:t>
            </w:r>
          </w:p>
        </w:tc>
        <w:tc>
          <w:tcPr>
            <w:tcW w:w="1328" w:type="dxa"/>
          </w:tcPr>
          <w:p w:rsidR="00C9705E" w:rsidRPr="00CB5E76" w:rsidRDefault="00C9705E" w:rsidP="008F119C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 w:rsidRPr="00CB5E76">
              <w:rPr>
                <w:rFonts w:ascii="Arial" w:hAnsi="Arial" w:cs="Arial"/>
                <w:sz w:val="20"/>
              </w:rPr>
              <w:t>No. of Gainful Employment</w:t>
            </w:r>
          </w:p>
        </w:tc>
        <w:tc>
          <w:tcPr>
            <w:tcW w:w="1172" w:type="dxa"/>
          </w:tcPr>
          <w:p w:rsidR="00C9705E" w:rsidRPr="00CB5E76" w:rsidRDefault="00C9705E" w:rsidP="008F119C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 w:rsidRPr="00CB5E76">
              <w:rPr>
                <w:rFonts w:ascii="Arial" w:hAnsi="Arial" w:cs="Arial"/>
                <w:sz w:val="20"/>
              </w:rPr>
              <w:t>No. of Enrollment</w:t>
            </w:r>
          </w:p>
        </w:tc>
        <w:tc>
          <w:tcPr>
            <w:tcW w:w="1084" w:type="dxa"/>
          </w:tcPr>
          <w:p w:rsidR="00C9705E" w:rsidRPr="00CB5E76" w:rsidRDefault="00C9705E" w:rsidP="008F119C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 w:rsidRPr="00CB5E76">
              <w:rPr>
                <w:rFonts w:ascii="Arial" w:hAnsi="Arial" w:cs="Arial"/>
                <w:sz w:val="20"/>
              </w:rPr>
              <w:t>No. of Exam Appeared Students</w:t>
            </w:r>
          </w:p>
        </w:tc>
        <w:tc>
          <w:tcPr>
            <w:tcW w:w="1050" w:type="dxa"/>
          </w:tcPr>
          <w:p w:rsidR="00C9705E" w:rsidRPr="00CB5E76" w:rsidRDefault="00C9705E" w:rsidP="008F119C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  <w:r w:rsidRPr="00CB5E76">
              <w:rPr>
                <w:rFonts w:ascii="Arial" w:hAnsi="Arial" w:cs="Arial"/>
                <w:sz w:val="20"/>
              </w:rPr>
              <w:t>No. of Graduate Students</w:t>
            </w:r>
          </w:p>
        </w:tc>
      </w:tr>
      <w:tr w:rsidR="00C9705E" w:rsidTr="00CB5E76">
        <w:tc>
          <w:tcPr>
            <w:tcW w:w="528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2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5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72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4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50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28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72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4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50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9705E" w:rsidTr="00CB5E76">
        <w:tc>
          <w:tcPr>
            <w:tcW w:w="528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2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5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72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4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50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28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72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4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50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9705E" w:rsidTr="00CB5E76">
        <w:tc>
          <w:tcPr>
            <w:tcW w:w="528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2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5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72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4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50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28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72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4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50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9705E" w:rsidTr="00CB5E76">
        <w:tc>
          <w:tcPr>
            <w:tcW w:w="528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2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5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72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4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50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28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72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4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50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9705E" w:rsidTr="00CB5E76">
        <w:tc>
          <w:tcPr>
            <w:tcW w:w="528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2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5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72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4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50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28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72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4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50" w:type="dxa"/>
          </w:tcPr>
          <w:p w:rsidR="00C9705E" w:rsidRDefault="00C9705E" w:rsidP="00947D7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AE2622" w:rsidRDefault="00AE2622" w:rsidP="00947D78">
      <w:pPr>
        <w:pStyle w:val="ListParagraph"/>
        <w:ind w:left="-180" w:hanging="270"/>
        <w:jc w:val="both"/>
        <w:rPr>
          <w:rFonts w:ascii="Arial" w:hAnsi="Arial" w:cs="Arial"/>
          <w:b/>
          <w:sz w:val="18"/>
        </w:rPr>
      </w:pPr>
    </w:p>
    <w:p w:rsidR="00813286" w:rsidRDefault="00640D0F" w:rsidP="00947D78">
      <w:pPr>
        <w:pStyle w:val="ListParagraph"/>
        <w:ind w:left="-180" w:hanging="27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9</w:t>
      </w:r>
      <w:r w:rsidR="00497CCF">
        <w:rPr>
          <w:rFonts w:ascii="Arial" w:hAnsi="Arial" w:cs="Arial"/>
          <w:b/>
          <w:sz w:val="18"/>
        </w:rPr>
        <w:t xml:space="preserve">. </w:t>
      </w:r>
      <w:r w:rsidR="00F80EB1" w:rsidRPr="00F80EB1">
        <w:rPr>
          <w:rFonts w:ascii="Arial" w:hAnsi="Arial" w:cs="Arial"/>
          <w:b/>
          <w:sz w:val="18"/>
        </w:rPr>
        <w:t>Resolving Status of Audit Arrear</w:t>
      </w:r>
      <w:r w:rsidR="00C9705E">
        <w:rPr>
          <w:rFonts w:ascii="Arial" w:hAnsi="Arial" w:cs="Arial"/>
          <w:b/>
          <w:sz w:val="18"/>
        </w:rPr>
        <w:t>s</w:t>
      </w:r>
    </w:p>
    <w:p w:rsidR="00C2770E" w:rsidRDefault="00C2770E" w:rsidP="00947D78">
      <w:pPr>
        <w:pStyle w:val="ListParagraph"/>
        <w:ind w:left="-180" w:hanging="270"/>
        <w:jc w:val="both"/>
        <w:rPr>
          <w:rFonts w:ascii="Arial" w:hAnsi="Arial" w:cs="Arial"/>
          <w:b/>
          <w:sz w:val="18"/>
        </w:rPr>
      </w:pPr>
    </w:p>
    <w:tbl>
      <w:tblPr>
        <w:tblStyle w:val="TableGrid"/>
        <w:tblW w:w="0" w:type="auto"/>
        <w:tblInd w:w="-180" w:type="dxa"/>
        <w:tblLook w:val="04A0"/>
      </w:tblPr>
      <w:tblGrid>
        <w:gridCol w:w="1255"/>
        <w:gridCol w:w="2250"/>
        <w:gridCol w:w="1890"/>
        <w:gridCol w:w="1710"/>
        <w:gridCol w:w="2250"/>
      </w:tblGrid>
      <w:tr w:rsidR="002A75D2" w:rsidTr="00596ABC">
        <w:tc>
          <w:tcPr>
            <w:tcW w:w="1255" w:type="dxa"/>
            <w:vMerge w:val="restart"/>
          </w:tcPr>
          <w:p w:rsidR="002A75D2" w:rsidRPr="00CB5E76" w:rsidRDefault="00F80EB1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CB5E76">
              <w:rPr>
                <w:rFonts w:ascii="Arial" w:hAnsi="Arial" w:cs="Arial"/>
              </w:rPr>
              <w:t>FY</w:t>
            </w:r>
          </w:p>
        </w:tc>
        <w:tc>
          <w:tcPr>
            <w:tcW w:w="4140" w:type="dxa"/>
            <w:gridSpan w:val="2"/>
          </w:tcPr>
          <w:p w:rsidR="002A75D2" w:rsidRPr="00CB5E76" w:rsidRDefault="002A75D2" w:rsidP="00880D29">
            <w:pPr>
              <w:pStyle w:val="ListParagraph"/>
              <w:ind w:left="0"/>
              <w:rPr>
                <w:rFonts w:ascii="Arial" w:hAnsi="Arial" w:cs="Arial"/>
              </w:rPr>
            </w:pPr>
            <w:r w:rsidRPr="00CB5E76">
              <w:rPr>
                <w:rFonts w:ascii="Arial" w:hAnsi="Arial" w:cs="Arial"/>
              </w:rPr>
              <w:t>Audit Arrears with Figures</w:t>
            </w:r>
          </w:p>
        </w:tc>
        <w:tc>
          <w:tcPr>
            <w:tcW w:w="3960" w:type="dxa"/>
            <w:gridSpan w:val="2"/>
          </w:tcPr>
          <w:p w:rsidR="002A75D2" w:rsidRPr="00CB5E76" w:rsidRDefault="002A75D2" w:rsidP="00880D29">
            <w:pPr>
              <w:pStyle w:val="ListParagraph"/>
              <w:ind w:left="0"/>
              <w:rPr>
                <w:rFonts w:ascii="Arial" w:hAnsi="Arial" w:cs="Arial"/>
              </w:rPr>
            </w:pPr>
            <w:r w:rsidRPr="00CB5E76">
              <w:rPr>
                <w:rFonts w:ascii="Arial" w:hAnsi="Arial" w:cs="Arial"/>
              </w:rPr>
              <w:t>Audit Arrears with Principle Issues</w:t>
            </w:r>
          </w:p>
        </w:tc>
      </w:tr>
      <w:tr w:rsidR="002A75D2" w:rsidTr="00596ABC">
        <w:tc>
          <w:tcPr>
            <w:tcW w:w="1255" w:type="dxa"/>
            <w:vMerge/>
          </w:tcPr>
          <w:p w:rsidR="002A75D2" w:rsidRPr="00CB5E76" w:rsidRDefault="002A75D2" w:rsidP="002E220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2A75D2" w:rsidRPr="00CB5E76" w:rsidRDefault="002A75D2" w:rsidP="002E220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CB5E76">
              <w:rPr>
                <w:rFonts w:ascii="Arial" w:hAnsi="Arial" w:cs="Arial"/>
              </w:rPr>
              <w:t>Total Amount</w:t>
            </w:r>
          </w:p>
        </w:tc>
        <w:tc>
          <w:tcPr>
            <w:tcW w:w="1890" w:type="dxa"/>
          </w:tcPr>
          <w:p w:rsidR="002A75D2" w:rsidRPr="00CB5E76" w:rsidRDefault="002A75D2" w:rsidP="002E220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CB5E76">
              <w:rPr>
                <w:rFonts w:ascii="Arial" w:hAnsi="Arial" w:cs="Arial"/>
              </w:rPr>
              <w:t xml:space="preserve">Resolved </w:t>
            </w:r>
          </w:p>
        </w:tc>
        <w:tc>
          <w:tcPr>
            <w:tcW w:w="1710" w:type="dxa"/>
          </w:tcPr>
          <w:p w:rsidR="002A75D2" w:rsidRPr="00CB5E76" w:rsidRDefault="002A75D2" w:rsidP="002E220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CB5E76">
              <w:rPr>
                <w:rFonts w:ascii="Arial" w:hAnsi="Arial" w:cs="Arial"/>
              </w:rPr>
              <w:t>No. of Audit Issues</w:t>
            </w:r>
          </w:p>
        </w:tc>
        <w:tc>
          <w:tcPr>
            <w:tcW w:w="2250" w:type="dxa"/>
          </w:tcPr>
          <w:p w:rsidR="002A75D2" w:rsidRPr="00CB5E76" w:rsidRDefault="002A75D2" w:rsidP="002E220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CB5E76">
              <w:rPr>
                <w:rFonts w:ascii="Arial" w:hAnsi="Arial" w:cs="Arial"/>
              </w:rPr>
              <w:t>No. of Issues Resolved</w:t>
            </w:r>
          </w:p>
        </w:tc>
      </w:tr>
      <w:tr w:rsidR="002E2209" w:rsidTr="00596ABC">
        <w:tc>
          <w:tcPr>
            <w:tcW w:w="1255" w:type="dxa"/>
          </w:tcPr>
          <w:p w:rsidR="002E2209" w:rsidRPr="00CB5E76" w:rsidRDefault="002A75D2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CB5E76">
              <w:rPr>
                <w:rFonts w:ascii="Arial" w:hAnsi="Arial" w:cs="Arial"/>
              </w:rPr>
              <w:t>2072/73</w:t>
            </w:r>
          </w:p>
        </w:tc>
        <w:tc>
          <w:tcPr>
            <w:tcW w:w="2250" w:type="dxa"/>
          </w:tcPr>
          <w:p w:rsidR="002E2209" w:rsidRPr="00CB5E76" w:rsidRDefault="002E2209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E2209" w:rsidRPr="00CB5E76" w:rsidRDefault="002E2209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2E2209" w:rsidRPr="00CB5E76" w:rsidRDefault="002E2209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2E2209" w:rsidRPr="00CB5E76" w:rsidRDefault="002E2209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E2209" w:rsidTr="00596ABC">
        <w:tc>
          <w:tcPr>
            <w:tcW w:w="1255" w:type="dxa"/>
          </w:tcPr>
          <w:p w:rsidR="002E2209" w:rsidRPr="00CB5E76" w:rsidRDefault="002A75D2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CB5E76">
              <w:rPr>
                <w:rFonts w:ascii="Arial" w:hAnsi="Arial" w:cs="Arial"/>
              </w:rPr>
              <w:t>2073/74</w:t>
            </w:r>
          </w:p>
        </w:tc>
        <w:tc>
          <w:tcPr>
            <w:tcW w:w="2250" w:type="dxa"/>
          </w:tcPr>
          <w:p w:rsidR="002E2209" w:rsidRPr="00CB5E76" w:rsidRDefault="002E2209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E2209" w:rsidRPr="00CB5E76" w:rsidRDefault="002E2209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2E2209" w:rsidRPr="00CB5E76" w:rsidRDefault="002E2209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2E2209" w:rsidRPr="00CB5E76" w:rsidRDefault="002E2209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E2209" w:rsidTr="00596ABC">
        <w:tc>
          <w:tcPr>
            <w:tcW w:w="1255" w:type="dxa"/>
          </w:tcPr>
          <w:p w:rsidR="002E2209" w:rsidRPr="00CB5E76" w:rsidRDefault="002A75D2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CB5E76">
              <w:rPr>
                <w:rFonts w:ascii="Arial" w:hAnsi="Arial" w:cs="Arial"/>
              </w:rPr>
              <w:t>2074/75</w:t>
            </w:r>
          </w:p>
        </w:tc>
        <w:tc>
          <w:tcPr>
            <w:tcW w:w="2250" w:type="dxa"/>
          </w:tcPr>
          <w:p w:rsidR="002E2209" w:rsidRPr="00CB5E76" w:rsidRDefault="002E2209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E2209" w:rsidRPr="00CB5E76" w:rsidRDefault="002E2209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2E2209" w:rsidRPr="00CB5E76" w:rsidRDefault="002E2209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2E2209" w:rsidRPr="00CB5E76" w:rsidRDefault="002E2209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66627" w:rsidTr="00596ABC">
        <w:tc>
          <w:tcPr>
            <w:tcW w:w="1255" w:type="dxa"/>
          </w:tcPr>
          <w:p w:rsidR="00F66627" w:rsidRPr="00CB5E76" w:rsidRDefault="00F66627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CB5E76">
              <w:rPr>
                <w:rFonts w:ascii="Arial" w:hAnsi="Arial" w:cs="Arial"/>
              </w:rPr>
              <w:t>2075/76</w:t>
            </w:r>
          </w:p>
        </w:tc>
        <w:tc>
          <w:tcPr>
            <w:tcW w:w="2250" w:type="dxa"/>
          </w:tcPr>
          <w:p w:rsidR="00F66627" w:rsidRPr="00CB5E76" w:rsidRDefault="00F66627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66627" w:rsidRPr="00CB5E76" w:rsidRDefault="00F66627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F66627" w:rsidRPr="00CB5E76" w:rsidRDefault="00F66627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F66627" w:rsidRPr="00CB5E76" w:rsidRDefault="00F66627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E2209" w:rsidTr="00596ABC">
        <w:tc>
          <w:tcPr>
            <w:tcW w:w="1255" w:type="dxa"/>
          </w:tcPr>
          <w:p w:rsidR="002E2209" w:rsidRPr="00CB5E76" w:rsidRDefault="002A75D2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CB5E76">
              <w:rPr>
                <w:rFonts w:ascii="Arial" w:hAnsi="Arial" w:cs="Arial"/>
              </w:rPr>
              <w:t>Total</w:t>
            </w:r>
          </w:p>
        </w:tc>
        <w:tc>
          <w:tcPr>
            <w:tcW w:w="2250" w:type="dxa"/>
          </w:tcPr>
          <w:p w:rsidR="002E2209" w:rsidRPr="00CB5E76" w:rsidRDefault="002E2209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E2209" w:rsidRPr="00CB5E76" w:rsidRDefault="002E2209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2E2209" w:rsidRPr="00CB5E76" w:rsidRDefault="002E2209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2E2209" w:rsidRPr="00CB5E76" w:rsidRDefault="002E2209" w:rsidP="00947D7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A73E3C" w:rsidRDefault="00A73E3C" w:rsidP="00947D78">
      <w:pPr>
        <w:pStyle w:val="ListParagraph"/>
        <w:ind w:left="-180" w:hanging="270"/>
        <w:jc w:val="both"/>
        <w:rPr>
          <w:rFonts w:ascii="Arial" w:hAnsi="Arial" w:cs="Arial"/>
          <w:b/>
          <w:sz w:val="18"/>
        </w:rPr>
      </w:pPr>
    </w:p>
    <w:p w:rsidR="00BF6446" w:rsidRPr="00CE2F46" w:rsidRDefault="00924E65" w:rsidP="00C75E1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2F46">
        <w:rPr>
          <w:rFonts w:ascii="Times New Roman" w:hAnsi="Times New Roman" w:cs="Times New Roman"/>
          <w:sz w:val="18"/>
          <w:szCs w:val="18"/>
        </w:rPr>
        <w:t>We hereby declare that</w:t>
      </w:r>
      <w:r w:rsidR="00BF6446" w:rsidRPr="00CE2F46">
        <w:rPr>
          <w:rFonts w:ascii="Times New Roman" w:hAnsi="Times New Roman" w:cs="Times New Roman"/>
          <w:sz w:val="18"/>
          <w:szCs w:val="18"/>
        </w:rPr>
        <w:t>:</w:t>
      </w:r>
    </w:p>
    <w:p w:rsidR="00924E65" w:rsidRPr="00CE2F46" w:rsidRDefault="00BF6446" w:rsidP="00BF6446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E2F46">
        <w:rPr>
          <w:rFonts w:ascii="Times New Roman" w:hAnsi="Times New Roman" w:cs="Times New Roman"/>
          <w:sz w:val="18"/>
          <w:szCs w:val="18"/>
        </w:rPr>
        <w:t>A</w:t>
      </w:r>
      <w:r w:rsidR="00924E65" w:rsidRPr="00CE2F46">
        <w:rPr>
          <w:rFonts w:ascii="Times New Roman" w:hAnsi="Times New Roman" w:cs="Times New Roman"/>
          <w:sz w:val="18"/>
          <w:szCs w:val="18"/>
        </w:rPr>
        <w:t>ll the information provided above is correct.</w:t>
      </w:r>
    </w:p>
    <w:p w:rsidR="00BF6446" w:rsidRPr="00CE2F46" w:rsidRDefault="00BF6446" w:rsidP="00BF6446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E2F46">
        <w:rPr>
          <w:rFonts w:ascii="Times New Roman" w:eastAsia="Times New Roman" w:hAnsi="Times New Roman" w:cs="Times New Roman"/>
          <w:bCs/>
          <w:sz w:val="18"/>
          <w:szCs w:val="18"/>
        </w:rPr>
        <w:t>We are eligible to compete in the TESP selection process as per all the applicable laws of Nepal, and we have no conflict of interest in the process.</w:t>
      </w:r>
    </w:p>
    <w:p w:rsidR="00BF6446" w:rsidRPr="00CE2F46" w:rsidRDefault="00BF6446" w:rsidP="00BF6446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E2F46">
        <w:rPr>
          <w:rFonts w:ascii="Times New Roman" w:eastAsia="Times New Roman" w:hAnsi="Times New Roman" w:cs="Times New Roman"/>
          <w:bCs/>
          <w:sz w:val="18"/>
          <w:szCs w:val="18"/>
        </w:rPr>
        <w:t>We agree to provide</w:t>
      </w:r>
      <w:r w:rsidRPr="00CE2F46">
        <w:rPr>
          <w:rFonts w:ascii="Arial" w:hAnsi="Arial" w:cs="Arial"/>
          <w:sz w:val="18"/>
          <w:szCs w:val="18"/>
        </w:rPr>
        <w:t>base-line data, and information on the TESPs accounts, students, teachers and staffs and other necessary information.</w:t>
      </w:r>
    </w:p>
    <w:p w:rsidR="005E6134" w:rsidRPr="00CE2F46" w:rsidRDefault="005E6134" w:rsidP="00BF6446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E2F46">
        <w:rPr>
          <w:rFonts w:ascii="Arial" w:hAnsi="Arial" w:cs="Arial"/>
          <w:sz w:val="18"/>
          <w:szCs w:val="18"/>
        </w:rPr>
        <w:t xml:space="preserve">We agree to abide by the </w:t>
      </w:r>
      <w:r w:rsidR="00F1069F" w:rsidRPr="00CE2F46">
        <w:rPr>
          <w:rFonts w:ascii="Arial" w:hAnsi="Arial" w:cs="Arial"/>
          <w:sz w:val="18"/>
          <w:szCs w:val="18"/>
        </w:rPr>
        <w:t>Environmental and Social Management Framework (ESMF) for EVENT II.</w:t>
      </w:r>
    </w:p>
    <w:p w:rsidR="00BF6446" w:rsidRPr="00CE2F46" w:rsidRDefault="00BF6446" w:rsidP="00BF6446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24E65" w:rsidRPr="00CE2F46" w:rsidRDefault="00924E65" w:rsidP="00F911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2F46">
        <w:rPr>
          <w:rFonts w:ascii="Times New Roman" w:hAnsi="Times New Roman" w:cs="Times New Roman"/>
          <w:sz w:val="18"/>
          <w:szCs w:val="18"/>
        </w:rPr>
        <w:t>Official Seal</w:t>
      </w:r>
      <w:r w:rsidRPr="00CE2F46">
        <w:rPr>
          <w:rFonts w:ascii="Times New Roman" w:hAnsi="Times New Roman" w:cs="Times New Roman"/>
          <w:sz w:val="18"/>
          <w:szCs w:val="18"/>
        </w:rPr>
        <w:tab/>
      </w:r>
      <w:r w:rsidRPr="00CE2F46">
        <w:rPr>
          <w:rFonts w:ascii="Times New Roman" w:hAnsi="Times New Roman" w:cs="Times New Roman"/>
          <w:sz w:val="18"/>
          <w:szCs w:val="18"/>
        </w:rPr>
        <w:tab/>
      </w:r>
      <w:r w:rsidRPr="00CE2F46">
        <w:rPr>
          <w:rFonts w:ascii="Times New Roman" w:hAnsi="Times New Roman" w:cs="Times New Roman"/>
          <w:sz w:val="18"/>
          <w:szCs w:val="18"/>
        </w:rPr>
        <w:tab/>
      </w:r>
      <w:r w:rsidRPr="00CE2F46">
        <w:rPr>
          <w:rFonts w:ascii="Times New Roman" w:hAnsi="Times New Roman" w:cs="Times New Roman"/>
          <w:sz w:val="18"/>
          <w:szCs w:val="18"/>
        </w:rPr>
        <w:tab/>
      </w:r>
      <w:r w:rsidRPr="00CE2F46">
        <w:rPr>
          <w:rFonts w:ascii="Times New Roman" w:hAnsi="Times New Roman" w:cs="Times New Roman"/>
          <w:sz w:val="18"/>
          <w:szCs w:val="18"/>
        </w:rPr>
        <w:tab/>
      </w:r>
      <w:r w:rsidR="003A5C5A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E2F46">
        <w:rPr>
          <w:rFonts w:ascii="Times New Roman" w:hAnsi="Times New Roman" w:cs="Times New Roman"/>
          <w:sz w:val="18"/>
          <w:szCs w:val="18"/>
        </w:rPr>
        <w:t>Signature:</w:t>
      </w:r>
    </w:p>
    <w:p w:rsidR="00234497" w:rsidRDefault="000477E3" w:rsidP="00F91163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CE2F46">
        <w:rPr>
          <w:rFonts w:ascii="Times New Roman" w:hAnsi="Times New Roman" w:cs="Times New Roman"/>
          <w:sz w:val="18"/>
          <w:szCs w:val="18"/>
        </w:rPr>
        <w:tab/>
      </w:r>
      <w:r w:rsidRPr="00CE2F46">
        <w:rPr>
          <w:rFonts w:ascii="Times New Roman" w:hAnsi="Times New Roman" w:cs="Times New Roman"/>
          <w:sz w:val="18"/>
          <w:szCs w:val="18"/>
        </w:rPr>
        <w:tab/>
      </w:r>
      <w:r w:rsidRPr="00CE2F46">
        <w:rPr>
          <w:rFonts w:ascii="Times New Roman" w:hAnsi="Times New Roman" w:cs="Times New Roman"/>
          <w:sz w:val="18"/>
          <w:szCs w:val="18"/>
        </w:rPr>
        <w:tab/>
      </w:r>
      <w:r w:rsidRPr="00CE2F46">
        <w:rPr>
          <w:rFonts w:ascii="Times New Roman" w:hAnsi="Times New Roman" w:cs="Times New Roman"/>
          <w:sz w:val="18"/>
          <w:szCs w:val="18"/>
        </w:rPr>
        <w:tab/>
      </w:r>
      <w:r w:rsidRPr="00CE2F46">
        <w:rPr>
          <w:rFonts w:ascii="Times New Roman" w:hAnsi="Times New Roman" w:cs="Times New Roman"/>
          <w:sz w:val="18"/>
          <w:szCs w:val="18"/>
        </w:rPr>
        <w:tab/>
      </w:r>
      <w:r w:rsidRPr="00CE2F46">
        <w:rPr>
          <w:rFonts w:ascii="Times New Roman" w:hAnsi="Times New Roman" w:cs="Times New Roman"/>
          <w:sz w:val="18"/>
          <w:szCs w:val="18"/>
        </w:rPr>
        <w:tab/>
      </w:r>
      <w:r w:rsidRPr="00CE2F46">
        <w:rPr>
          <w:rFonts w:ascii="Times New Roman" w:hAnsi="Times New Roman" w:cs="Times New Roman"/>
          <w:sz w:val="18"/>
          <w:szCs w:val="18"/>
        </w:rPr>
        <w:tab/>
      </w:r>
      <w:r w:rsidR="00924E65" w:rsidRPr="00425ACD">
        <w:rPr>
          <w:rFonts w:ascii="Times New Roman" w:hAnsi="Times New Roman" w:cs="Times New Roman"/>
          <w:szCs w:val="22"/>
        </w:rPr>
        <w:t>Name:</w:t>
      </w:r>
      <w:r w:rsidR="00924E65" w:rsidRPr="00425ACD">
        <w:rPr>
          <w:rFonts w:ascii="Times New Roman" w:hAnsi="Times New Roman" w:cs="Times New Roman"/>
          <w:szCs w:val="22"/>
        </w:rPr>
        <w:tab/>
      </w:r>
    </w:p>
    <w:p w:rsidR="003C1956" w:rsidRPr="00425ACD" w:rsidRDefault="00924E65" w:rsidP="00F91163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Cs w:val="22"/>
        </w:rPr>
      </w:pPr>
      <w:r w:rsidRPr="00425ACD">
        <w:rPr>
          <w:rFonts w:ascii="Times New Roman" w:hAnsi="Times New Roman" w:cs="Times New Roman"/>
          <w:szCs w:val="22"/>
        </w:rPr>
        <w:t>Designation:</w:t>
      </w:r>
    </w:p>
    <w:sectPr w:rsidR="003C1956" w:rsidRPr="00425ACD" w:rsidSect="00CE2F46">
      <w:footerReference w:type="default" r:id="rId9"/>
      <w:pgSz w:w="12240" w:h="15840"/>
      <w:pgMar w:top="1440" w:right="1440" w:bottom="45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DEF" w:rsidRDefault="00C16DEF" w:rsidP="00B70823">
      <w:pPr>
        <w:spacing w:after="0" w:line="240" w:lineRule="auto"/>
      </w:pPr>
      <w:r>
        <w:separator/>
      </w:r>
    </w:p>
  </w:endnote>
  <w:endnote w:type="continuationSeparator" w:id="1">
    <w:p w:rsidR="00C16DEF" w:rsidRDefault="00C16DEF" w:rsidP="00B7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es Bold">
    <w:altName w:val="Times New Roman"/>
    <w:panose1 w:val="00000000000000000000"/>
    <w:charset w:val="00"/>
    <w:family w:val="modern"/>
    <w:notTrueType/>
    <w:pitch w:val="variable"/>
    <w:sig w:usb0="00000001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92" w:rsidRDefault="00157D92">
    <w:pPr>
      <w:pStyle w:val="Footer"/>
    </w:pPr>
  </w:p>
  <w:p w:rsidR="00157D92" w:rsidRDefault="00157D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DEF" w:rsidRDefault="00C16DEF" w:rsidP="00B70823">
      <w:pPr>
        <w:spacing w:after="0" w:line="240" w:lineRule="auto"/>
      </w:pPr>
      <w:r>
        <w:separator/>
      </w:r>
    </w:p>
  </w:footnote>
  <w:footnote w:type="continuationSeparator" w:id="1">
    <w:p w:rsidR="00C16DEF" w:rsidRDefault="00C16DEF" w:rsidP="00B70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39C"/>
    <w:multiLevelType w:val="hybridMultilevel"/>
    <w:tmpl w:val="AE7C6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AF17DE"/>
    <w:multiLevelType w:val="hybridMultilevel"/>
    <w:tmpl w:val="F5E872EA"/>
    <w:lvl w:ilvl="0" w:tplc="03DEB9E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446F3A"/>
    <w:multiLevelType w:val="hybridMultilevel"/>
    <w:tmpl w:val="8608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3405F"/>
    <w:multiLevelType w:val="hybridMultilevel"/>
    <w:tmpl w:val="7CD80AB8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CAE23EB"/>
    <w:multiLevelType w:val="hybridMultilevel"/>
    <w:tmpl w:val="A876427A"/>
    <w:lvl w:ilvl="0" w:tplc="C824BDD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23EDC"/>
    <w:multiLevelType w:val="hybridMultilevel"/>
    <w:tmpl w:val="F30820B0"/>
    <w:lvl w:ilvl="0" w:tplc="E904C4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67F64"/>
    <w:multiLevelType w:val="hybridMultilevel"/>
    <w:tmpl w:val="041AA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64B38"/>
    <w:multiLevelType w:val="hybridMultilevel"/>
    <w:tmpl w:val="C2F49484"/>
    <w:lvl w:ilvl="0" w:tplc="5874DA3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866334B"/>
    <w:multiLevelType w:val="hybridMultilevel"/>
    <w:tmpl w:val="E5F4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C0EC4"/>
    <w:multiLevelType w:val="hybridMultilevel"/>
    <w:tmpl w:val="F5F0AB9A"/>
    <w:lvl w:ilvl="0" w:tplc="B8A4D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D1F3A"/>
    <w:multiLevelType w:val="hybridMultilevel"/>
    <w:tmpl w:val="7E368470"/>
    <w:lvl w:ilvl="0" w:tplc="A3BE267A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1">
    <w:nsid w:val="23FB201E"/>
    <w:multiLevelType w:val="hybridMultilevel"/>
    <w:tmpl w:val="1512C7C4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2CA857F9"/>
    <w:multiLevelType w:val="hybridMultilevel"/>
    <w:tmpl w:val="75FCE2D8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7E32CEB"/>
    <w:multiLevelType w:val="hybridMultilevel"/>
    <w:tmpl w:val="EC8A28DE"/>
    <w:lvl w:ilvl="0" w:tplc="48A2F068">
      <w:start w:val="4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8CAAF0FA">
      <w:start w:val="1"/>
      <w:numFmt w:val="bullet"/>
      <w:lvlText w:val=""/>
      <w:lvlJc w:val="left"/>
      <w:pPr>
        <w:ind w:left="823" w:hanging="360"/>
      </w:pPr>
      <w:rPr>
        <w:rFonts w:ascii="Symbol" w:eastAsia="Times New Roman" w:hAnsi="Symbol" w:hint="default"/>
        <w:w w:val="99"/>
        <w:sz w:val="20"/>
      </w:rPr>
    </w:lvl>
    <w:lvl w:ilvl="2" w:tplc="2548A53E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C9D441C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4" w:tplc="94085D04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5" w:tplc="B9BAA100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6" w:tplc="10ACF3AE">
      <w:start w:val="1"/>
      <w:numFmt w:val="bullet"/>
      <w:lvlText w:val="•"/>
      <w:lvlJc w:val="left"/>
      <w:pPr>
        <w:ind w:left="4419" w:hanging="360"/>
      </w:pPr>
      <w:rPr>
        <w:rFonts w:hint="default"/>
      </w:rPr>
    </w:lvl>
    <w:lvl w:ilvl="7" w:tplc="F8D47D12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8" w:tplc="77325484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</w:abstractNum>
  <w:abstractNum w:abstractNumId="14">
    <w:nsid w:val="3DA6556B"/>
    <w:multiLevelType w:val="hybridMultilevel"/>
    <w:tmpl w:val="50A6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91319"/>
    <w:multiLevelType w:val="hybridMultilevel"/>
    <w:tmpl w:val="CF1867C2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6">
    <w:nsid w:val="41477E73"/>
    <w:multiLevelType w:val="hybridMultilevel"/>
    <w:tmpl w:val="A3662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9007D"/>
    <w:multiLevelType w:val="hybridMultilevel"/>
    <w:tmpl w:val="4F36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55355"/>
    <w:multiLevelType w:val="hybridMultilevel"/>
    <w:tmpl w:val="65143F2E"/>
    <w:lvl w:ilvl="0" w:tplc="1222E52E">
      <w:start w:val="2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ACACF81E">
      <w:start w:val="1"/>
      <w:numFmt w:val="bullet"/>
      <w:lvlText w:val=""/>
      <w:lvlJc w:val="left"/>
      <w:pPr>
        <w:ind w:left="823" w:hanging="360"/>
      </w:pPr>
      <w:rPr>
        <w:rFonts w:ascii="Symbol" w:eastAsia="Times New Roman" w:hAnsi="Symbol" w:hint="default"/>
        <w:w w:val="99"/>
        <w:sz w:val="20"/>
      </w:rPr>
    </w:lvl>
    <w:lvl w:ilvl="2" w:tplc="5B40171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1CE2858A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4" w:tplc="9C18BB4C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5" w:tplc="DBCA8594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6" w:tplc="ED36F1D4">
      <w:start w:val="1"/>
      <w:numFmt w:val="bullet"/>
      <w:lvlText w:val="•"/>
      <w:lvlJc w:val="left"/>
      <w:pPr>
        <w:ind w:left="4419" w:hanging="360"/>
      </w:pPr>
      <w:rPr>
        <w:rFonts w:hint="default"/>
      </w:rPr>
    </w:lvl>
    <w:lvl w:ilvl="7" w:tplc="F014DE4E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8" w:tplc="051A123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</w:abstractNum>
  <w:abstractNum w:abstractNumId="19">
    <w:nsid w:val="56694441"/>
    <w:multiLevelType w:val="hybridMultilevel"/>
    <w:tmpl w:val="74A8F00E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0">
    <w:nsid w:val="5DF72604"/>
    <w:multiLevelType w:val="hybridMultilevel"/>
    <w:tmpl w:val="3AE485AA"/>
    <w:lvl w:ilvl="0" w:tplc="CA2CB66E">
      <w:start w:val="1"/>
      <w:numFmt w:val="lowerRoman"/>
      <w:lvlText w:val="(%1)"/>
      <w:lvlJc w:val="left"/>
      <w:pPr>
        <w:ind w:left="8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1">
    <w:nsid w:val="5EF82D30"/>
    <w:multiLevelType w:val="hybridMultilevel"/>
    <w:tmpl w:val="E7A406FA"/>
    <w:lvl w:ilvl="0" w:tplc="65AE1E5A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2">
    <w:nsid w:val="61D278C1"/>
    <w:multiLevelType w:val="hybridMultilevel"/>
    <w:tmpl w:val="373443FC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C3CCE"/>
    <w:multiLevelType w:val="hybridMultilevel"/>
    <w:tmpl w:val="BA92EB0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9372274"/>
    <w:multiLevelType w:val="hybridMultilevel"/>
    <w:tmpl w:val="DB18A104"/>
    <w:lvl w:ilvl="0" w:tplc="8940DC26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/>
        <w:w w:val="99"/>
        <w:sz w:val="20"/>
        <w:szCs w:val="20"/>
      </w:rPr>
    </w:lvl>
    <w:lvl w:ilvl="1" w:tplc="9A5E7DD8">
      <w:start w:val="1"/>
      <w:numFmt w:val="bullet"/>
      <w:lvlText w:val=""/>
      <w:lvlJc w:val="left"/>
      <w:pPr>
        <w:ind w:left="643" w:hanging="180"/>
      </w:pPr>
      <w:rPr>
        <w:rFonts w:ascii="Symbol" w:eastAsia="Times New Roman" w:hAnsi="Symbol" w:hint="default"/>
        <w:w w:val="99"/>
        <w:sz w:val="20"/>
      </w:rPr>
    </w:lvl>
    <w:lvl w:ilvl="2" w:tplc="3C04C75C">
      <w:start w:val="1"/>
      <w:numFmt w:val="bullet"/>
      <w:lvlText w:val="•"/>
      <w:lvlJc w:val="left"/>
      <w:pPr>
        <w:ind w:left="1379" w:hanging="180"/>
      </w:pPr>
      <w:rPr>
        <w:rFonts w:hint="default"/>
      </w:rPr>
    </w:lvl>
    <w:lvl w:ilvl="3" w:tplc="B3C2B65A">
      <w:start w:val="1"/>
      <w:numFmt w:val="bullet"/>
      <w:lvlText w:val="•"/>
      <w:lvlJc w:val="left"/>
      <w:pPr>
        <w:ind w:left="2119" w:hanging="180"/>
      </w:pPr>
      <w:rPr>
        <w:rFonts w:hint="default"/>
      </w:rPr>
    </w:lvl>
    <w:lvl w:ilvl="4" w:tplc="4552DF60">
      <w:start w:val="1"/>
      <w:numFmt w:val="bullet"/>
      <w:lvlText w:val="•"/>
      <w:lvlJc w:val="left"/>
      <w:pPr>
        <w:ind w:left="2859" w:hanging="180"/>
      </w:pPr>
      <w:rPr>
        <w:rFonts w:hint="default"/>
      </w:rPr>
    </w:lvl>
    <w:lvl w:ilvl="5" w:tplc="2264B208">
      <w:start w:val="1"/>
      <w:numFmt w:val="bullet"/>
      <w:lvlText w:val="•"/>
      <w:lvlJc w:val="left"/>
      <w:pPr>
        <w:ind w:left="3599" w:hanging="180"/>
      </w:pPr>
      <w:rPr>
        <w:rFonts w:hint="default"/>
      </w:rPr>
    </w:lvl>
    <w:lvl w:ilvl="6" w:tplc="577A5B2C">
      <w:start w:val="1"/>
      <w:numFmt w:val="bullet"/>
      <w:lvlText w:val="•"/>
      <w:lvlJc w:val="left"/>
      <w:pPr>
        <w:ind w:left="4339" w:hanging="180"/>
      </w:pPr>
      <w:rPr>
        <w:rFonts w:hint="default"/>
      </w:rPr>
    </w:lvl>
    <w:lvl w:ilvl="7" w:tplc="34389F22">
      <w:start w:val="1"/>
      <w:numFmt w:val="bullet"/>
      <w:lvlText w:val="•"/>
      <w:lvlJc w:val="left"/>
      <w:pPr>
        <w:ind w:left="5078" w:hanging="180"/>
      </w:pPr>
      <w:rPr>
        <w:rFonts w:hint="default"/>
      </w:rPr>
    </w:lvl>
    <w:lvl w:ilvl="8" w:tplc="6F8E3E82">
      <w:start w:val="1"/>
      <w:numFmt w:val="bullet"/>
      <w:lvlText w:val="•"/>
      <w:lvlJc w:val="left"/>
      <w:pPr>
        <w:ind w:left="5818" w:hanging="180"/>
      </w:pPr>
      <w:rPr>
        <w:rFonts w:hint="default"/>
      </w:rPr>
    </w:lvl>
  </w:abstractNum>
  <w:abstractNum w:abstractNumId="25">
    <w:nsid w:val="6D7B6462"/>
    <w:multiLevelType w:val="hybridMultilevel"/>
    <w:tmpl w:val="C45699EC"/>
    <w:lvl w:ilvl="0" w:tplc="5874DA36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C3482"/>
    <w:multiLevelType w:val="hybridMultilevel"/>
    <w:tmpl w:val="0A58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961FE"/>
    <w:multiLevelType w:val="hybridMultilevel"/>
    <w:tmpl w:val="3FC6F6C4"/>
    <w:lvl w:ilvl="0" w:tplc="87DEE28A">
      <w:start w:val="5"/>
      <w:numFmt w:val="upperLetter"/>
      <w:lvlText w:val="%1."/>
      <w:lvlJc w:val="left"/>
      <w:pPr>
        <w:ind w:left="2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648260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26152E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F63F58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BAD316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D0D3E0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A8E66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94419E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DEE732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D2958CA"/>
    <w:multiLevelType w:val="hybridMultilevel"/>
    <w:tmpl w:val="1FE88E18"/>
    <w:lvl w:ilvl="0" w:tplc="7186C160">
      <w:start w:val="1"/>
      <w:numFmt w:val="upperLetter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9">
    <w:nsid w:val="7E391D03"/>
    <w:multiLevelType w:val="hybridMultilevel"/>
    <w:tmpl w:val="8710E356"/>
    <w:lvl w:ilvl="0" w:tplc="5470E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4"/>
  </w:num>
  <w:num w:numId="5">
    <w:abstractNumId w:val="19"/>
  </w:num>
  <w:num w:numId="6">
    <w:abstractNumId w:val="11"/>
  </w:num>
  <w:num w:numId="7">
    <w:abstractNumId w:val="28"/>
  </w:num>
  <w:num w:numId="8">
    <w:abstractNumId w:val="29"/>
  </w:num>
  <w:num w:numId="9">
    <w:abstractNumId w:val="9"/>
  </w:num>
  <w:num w:numId="10">
    <w:abstractNumId w:val="22"/>
  </w:num>
  <w:num w:numId="11">
    <w:abstractNumId w:val="1"/>
  </w:num>
  <w:num w:numId="12">
    <w:abstractNumId w:val="16"/>
  </w:num>
  <w:num w:numId="13">
    <w:abstractNumId w:val="17"/>
  </w:num>
  <w:num w:numId="14">
    <w:abstractNumId w:val="27"/>
  </w:num>
  <w:num w:numId="15">
    <w:abstractNumId w:val="21"/>
  </w:num>
  <w:num w:numId="16">
    <w:abstractNumId w:val="26"/>
  </w:num>
  <w:num w:numId="17">
    <w:abstractNumId w:val="6"/>
  </w:num>
  <w:num w:numId="18">
    <w:abstractNumId w:val="23"/>
  </w:num>
  <w:num w:numId="19">
    <w:abstractNumId w:val="3"/>
  </w:num>
  <w:num w:numId="20">
    <w:abstractNumId w:val="12"/>
  </w:num>
  <w:num w:numId="21">
    <w:abstractNumId w:val="25"/>
  </w:num>
  <w:num w:numId="22">
    <w:abstractNumId w:val="7"/>
  </w:num>
  <w:num w:numId="23">
    <w:abstractNumId w:val="15"/>
  </w:num>
  <w:num w:numId="24">
    <w:abstractNumId w:val="10"/>
  </w:num>
  <w:num w:numId="25">
    <w:abstractNumId w:val="8"/>
  </w:num>
  <w:num w:numId="26">
    <w:abstractNumId w:val="0"/>
  </w:num>
  <w:num w:numId="27">
    <w:abstractNumId w:val="2"/>
  </w:num>
  <w:num w:numId="28">
    <w:abstractNumId w:val="4"/>
  </w:num>
  <w:num w:numId="29">
    <w:abstractNumId w:val="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6FF2"/>
    <w:rsid w:val="000012F5"/>
    <w:rsid w:val="000027DB"/>
    <w:rsid w:val="00005708"/>
    <w:rsid w:val="00005F85"/>
    <w:rsid w:val="00007601"/>
    <w:rsid w:val="000100A5"/>
    <w:rsid w:val="000103BF"/>
    <w:rsid w:val="000156FF"/>
    <w:rsid w:val="000172C6"/>
    <w:rsid w:val="00020E96"/>
    <w:rsid w:val="00027583"/>
    <w:rsid w:val="0003620B"/>
    <w:rsid w:val="000427D6"/>
    <w:rsid w:val="00045BD7"/>
    <w:rsid w:val="000477E3"/>
    <w:rsid w:val="00050291"/>
    <w:rsid w:val="00051FC2"/>
    <w:rsid w:val="00053E37"/>
    <w:rsid w:val="00060AFD"/>
    <w:rsid w:val="000620D9"/>
    <w:rsid w:val="00062DA5"/>
    <w:rsid w:val="0006320B"/>
    <w:rsid w:val="00063A3B"/>
    <w:rsid w:val="00065B7B"/>
    <w:rsid w:val="00066184"/>
    <w:rsid w:val="000670CC"/>
    <w:rsid w:val="000712C6"/>
    <w:rsid w:val="00073FEA"/>
    <w:rsid w:val="00074C2A"/>
    <w:rsid w:val="00083A66"/>
    <w:rsid w:val="000843F7"/>
    <w:rsid w:val="00085CCB"/>
    <w:rsid w:val="00086A20"/>
    <w:rsid w:val="000962BE"/>
    <w:rsid w:val="000973B7"/>
    <w:rsid w:val="000A1421"/>
    <w:rsid w:val="000B0298"/>
    <w:rsid w:val="000B6412"/>
    <w:rsid w:val="000C30ED"/>
    <w:rsid w:val="000C3938"/>
    <w:rsid w:val="000D0DB4"/>
    <w:rsid w:val="000D7CD6"/>
    <w:rsid w:val="000E2CBA"/>
    <w:rsid w:val="000E5ABE"/>
    <w:rsid w:val="000F1DAE"/>
    <w:rsid w:val="000F3C2D"/>
    <w:rsid w:val="000F690E"/>
    <w:rsid w:val="000F730D"/>
    <w:rsid w:val="000F739F"/>
    <w:rsid w:val="00101448"/>
    <w:rsid w:val="00103A2F"/>
    <w:rsid w:val="00106209"/>
    <w:rsid w:val="001117C9"/>
    <w:rsid w:val="00113625"/>
    <w:rsid w:val="0012006E"/>
    <w:rsid w:val="00120152"/>
    <w:rsid w:val="001232E0"/>
    <w:rsid w:val="001239E1"/>
    <w:rsid w:val="00123F59"/>
    <w:rsid w:val="001250C0"/>
    <w:rsid w:val="0013031C"/>
    <w:rsid w:val="00134300"/>
    <w:rsid w:val="00134529"/>
    <w:rsid w:val="0014165D"/>
    <w:rsid w:val="00146611"/>
    <w:rsid w:val="00156889"/>
    <w:rsid w:val="00157D92"/>
    <w:rsid w:val="00162C11"/>
    <w:rsid w:val="00164334"/>
    <w:rsid w:val="0017342E"/>
    <w:rsid w:val="00181707"/>
    <w:rsid w:val="00182659"/>
    <w:rsid w:val="00186CF5"/>
    <w:rsid w:val="00191D9C"/>
    <w:rsid w:val="00192D1A"/>
    <w:rsid w:val="001A4705"/>
    <w:rsid w:val="001A4A24"/>
    <w:rsid w:val="001A4E3A"/>
    <w:rsid w:val="001A5525"/>
    <w:rsid w:val="001B1676"/>
    <w:rsid w:val="001B189E"/>
    <w:rsid w:val="001B1B04"/>
    <w:rsid w:val="001E17B8"/>
    <w:rsid w:val="001F5CFB"/>
    <w:rsid w:val="002134FB"/>
    <w:rsid w:val="00220EA1"/>
    <w:rsid w:val="00222FC5"/>
    <w:rsid w:val="00223F55"/>
    <w:rsid w:val="00224D6B"/>
    <w:rsid w:val="00224E5C"/>
    <w:rsid w:val="00230C8A"/>
    <w:rsid w:val="00234497"/>
    <w:rsid w:val="00235D5E"/>
    <w:rsid w:val="002369E1"/>
    <w:rsid w:val="00242CD7"/>
    <w:rsid w:val="00250859"/>
    <w:rsid w:val="00256B2A"/>
    <w:rsid w:val="0026111F"/>
    <w:rsid w:val="002627CA"/>
    <w:rsid w:val="00263538"/>
    <w:rsid w:val="00263F4B"/>
    <w:rsid w:val="0026471F"/>
    <w:rsid w:val="00265CA4"/>
    <w:rsid w:val="00272478"/>
    <w:rsid w:val="00272A06"/>
    <w:rsid w:val="002731A5"/>
    <w:rsid w:val="0027356E"/>
    <w:rsid w:val="00274A16"/>
    <w:rsid w:val="002904B3"/>
    <w:rsid w:val="00293E89"/>
    <w:rsid w:val="002A02E8"/>
    <w:rsid w:val="002A1644"/>
    <w:rsid w:val="002A75D2"/>
    <w:rsid w:val="002A77FE"/>
    <w:rsid w:val="002A7B4A"/>
    <w:rsid w:val="002B7C22"/>
    <w:rsid w:val="002C7A70"/>
    <w:rsid w:val="002D0611"/>
    <w:rsid w:val="002D1C2A"/>
    <w:rsid w:val="002D2B6C"/>
    <w:rsid w:val="002E0A76"/>
    <w:rsid w:val="002E2209"/>
    <w:rsid w:val="002E22F0"/>
    <w:rsid w:val="002E3D0C"/>
    <w:rsid w:val="002E6172"/>
    <w:rsid w:val="002E7862"/>
    <w:rsid w:val="002F1620"/>
    <w:rsid w:val="00302927"/>
    <w:rsid w:val="00303F6A"/>
    <w:rsid w:val="00315AC3"/>
    <w:rsid w:val="00316996"/>
    <w:rsid w:val="00320588"/>
    <w:rsid w:val="00320734"/>
    <w:rsid w:val="0032093B"/>
    <w:rsid w:val="00321F3E"/>
    <w:rsid w:val="00330484"/>
    <w:rsid w:val="00337264"/>
    <w:rsid w:val="00353AAA"/>
    <w:rsid w:val="00353DD4"/>
    <w:rsid w:val="00371FDC"/>
    <w:rsid w:val="0037654D"/>
    <w:rsid w:val="00376F49"/>
    <w:rsid w:val="003770C6"/>
    <w:rsid w:val="003805B7"/>
    <w:rsid w:val="00390931"/>
    <w:rsid w:val="003A5C5A"/>
    <w:rsid w:val="003A68C9"/>
    <w:rsid w:val="003A6C08"/>
    <w:rsid w:val="003A6FFE"/>
    <w:rsid w:val="003B1A79"/>
    <w:rsid w:val="003B1CAC"/>
    <w:rsid w:val="003C1956"/>
    <w:rsid w:val="003C3099"/>
    <w:rsid w:val="003C6048"/>
    <w:rsid w:val="003C7302"/>
    <w:rsid w:val="003D303E"/>
    <w:rsid w:val="003E2234"/>
    <w:rsid w:val="003F2307"/>
    <w:rsid w:val="003F54D2"/>
    <w:rsid w:val="00402EDC"/>
    <w:rsid w:val="00404D46"/>
    <w:rsid w:val="00405DDC"/>
    <w:rsid w:val="00412F20"/>
    <w:rsid w:val="00415E79"/>
    <w:rsid w:val="00420FD5"/>
    <w:rsid w:val="0042548F"/>
    <w:rsid w:val="00425AB0"/>
    <w:rsid w:val="00425ACD"/>
    <w:rsid w:val="00426D18"/>
    <w:rsid w:val="00426D4D"/>
    <w:rsid w:val="00430386"/>
    <w:rsid w:val="004353E1"/>
    <w:rsid w:val="00435C42"/>
    <w:rsid w:val="0044079C"/>
    <w:rsid w:val="0044088F"/>
    <w:rsid w:val="00440BEB"/>
    <w:rsid w:val="00440D49"/>
    <w:rsid w:val="0044333B"/>
    <w:rsid w:val="00443436"/>
    <w:rsid w:val="004520EF"/>
    <w:rsid w:val="004623B3"/>
    <w:rsid w:val="00465EBB"/>
    <w:rsid w:val="004673F4"/>
    <w:rsid w:val="00467C52"/>
    <w:rsid w:val="00471C6A"/>
    <w:rsid w:val="004729CD"/>
    <w:rsid w:val="004750CE"/>
    <w:rsid w:val="0047579A"/>
    <w:rsid w:val="0048389C"/>
    <w:rsid w:val="00485A71"/>
    <w:rsid w:val="00491AB0"/>
    <w:rsid w:val="00497CCF"/>
    <w:rsid w:val="00497EB9"/>
    <w:rsid w:val="004A4535"/>
    <w:rsid w:val="004B0537"/>
    <w:rsid w:val="004B54C9"/>
    <w:rsid w:val="004C29D9"/>
    <w:rsid w:val="004D05A3"/>
    <w:rsid w:val="004D0B8F"/>
    <w:rsid w:val="004D58B8"/>
    <w:rsid w:val="004E6CE5"/>
    <w:rsid w:val="004E7054"/>
    <w:rsid w:val="004F06BB"/>
    <w:rsid w:val="004F1063"/>
    <w:rsid w:val="004F2F0E"/>
    <w:rsid w:val="004F5ADC"/>
    <w:rsid w:val="004F5E52"/>
    <w:rsid w:val="004F64F8"/>
    <w:rsid w:val="004F714B"/>
    <w:rsid w:val="00501D6C"/>
    <w:rsid w:val="00514E1D"/>
    <w:rsid w:val="0051622A"/>
    <w:rsid w:val="0052731B"/>
    <w:rsid w:val="00527518"/>
    <w:rsid w:val="005314C9"/>
    <w:rsid w:val="00531DD1"/>
    <w:rsid w:val="00533222"/>
    <w:rsid w:val="0053540D"/>
    <w:rsid w:val="005535DA"/>
    <w:rsid w:val="005543AD"/>
    <w:rsid w:val="005568ED"/>
    <w:rsid w:val="00562D0B"/>
    <w:rsid w:val="005639D7"/>
    <w:rsid w:val="00577154"/>
    <w:rsid w:val="00591570"/>
    <w:rsid w:val="0059217E"/>
    <w:rsid w:val="005956D4"/>
    <w:rsid w:val="00595EA6"/>
    <w:rsid w:val="005966D3"/>
    <w:rsid w:val="00596ABC"/>
    <w:rsid w:val="005A7222"/>
    <w:rsid w:val="005C0FCB"/>
    <w:rsid w:val="005C15AB"/>
    <w:rsid w:val="005C1B7E"/>
    <w:rsid w:val="005C3465"/>
    <w:rsid w:val="005C42A2"/>
    <w:rsid w:val="005C4D5D"/>
    <w:rsid w:val="005C72E8"/>
    <w:rsid w:val="005D0CD0"/>
    <w:rsid w:val="005D3846"/>
    <w:rsid w:val="005D7603"/>
    <w:rsid w:val="005E2BE9"/>
    <w:rsid w:val="005E6134"/>
    <w:rsid w:val="005F4727"/>
    <w:rsid w:val="005F6A77"/>
    <w:rsid w:val="00607FBD"/>
    <w:rsid w:val="0062230F"/>
    <w:rsid w:val="006225B4"/>
    <w:rsid w:val="006257B6"/>
    <w:rsid w:val="006266C2"/>
    <w:rsid w:val="0062695D"/>
    <w:rsid w:val="006325F0"/>
    <w:rsid w:val="00635D3D"/>
    <w:rsid w:val="00637609"/>
    <w:rsid w:val="0064030A"/>
    <w:rsid w:val="00640D0F"/>
    <w:rsid w:val="00652FD4"/>
    <w:rsid w:val="00656E67"/>
    <w:rsid w:val="00657C44"/>
    <w:rsid w:val="00670A97"/>
    <w:rsid w:val="00672479"/>
    <w:rsid w:val="00674EED"/>
    <w:rsid w:val="00682E5D"/>
    <w:rsid w:val="006861AB"/>
    <w:rsid w:val="0069093A"/>
    <w:rsid w:val="00697E31"/>
    <w:rsid w:val="006C2448"/>
    <w:rsid w:val="006E2C7C"/>
    <w:rsid w:val="006E3B93"/>
    <w:rsid w:val="006E4E46"/>
    <w:rsid w:val="006E62C9"/>
    <w:rsid w:val="006F0E8E"/>
    <w:rsid w:val="006F66B0"/>
    <w:rsid w:val="007009D5"/>
    <w:rsid w:val="00701AE9"/>
    <w:rsid w:val="00703314"/>
    <w:rsid w:val="0070345E"/>
    <w:rsid w:val="007055DA"/>
    <w:rsid w:val="007153CC"/>
    <w:rsid w:val="00720C55"/>
    <w:rsid w:val="007240D0"/>
    <w:rsid w:val="007322FC"/>
    <w:rsid w:val="00737C3A"/>
    <w:rsid w:val="00740B7D"/>
    <w:rsid w:val="00740D2A"/>
    <w:rsid w:val="00742E55"/>
    <w:rsid w:val="007438E0"/>
    <w:rsid w:val="007514B0"/>
    <w:rsid w:val="00764E14"/>
    <w:rsid w:val="00770895"/>
    <w:rsid w:val="00773D34"/>
    <w:rsid w:val="0077681A"/>
    <w:rsid w:val="00781BAF"/>
    <w:rsid w:val="00781C34"/>
    <w:rsid w:val="00787168"/>
    <w:rsid w:val="00791D3D"/>
    <w:rsid w:val="00792990"/>
    <w:rsid w:val="00792FBB"/>
    <w:rsid w:val="0079422F"/>
    <w:rsid w:val="007956BA"/>
    <w:rsid w:val="007A3841"/>
    <w:rsid w:val="007A50AC"/>
    <w:rsid w:val="007A5D50"/>
    <w:rsid w:val="007B1C73"/>
    <w:rsid w:val="007B2934"/>
    <w:rsid w:val="007B4000"/>
    <w:rsid w:val="007B5566"/>
    <w:rsid w:val="007B6242"/>
    <w:rsid w:val="007C19F6"/>
    <w:rsid w:val="007D0446"/>
    <w:rsid w:val="007D19D2"/>
    <w:rsid w:val="007D3AEB"/>
    <w:rsid w:val="007D4502"/>
    <w:rsid w:val="007D4521"/>
    <w:rsid w:val="007D491A"/>
    <w:rsid w:val="007E7A2C"/>
    <w:rsid w:val="007F1387"/>
    <w:rsid w:val="007F4410"/>
    <w:rsid w:val="007F46EC"/>
    <w:rsid w:val="007F578B"/>
    <w:rsid w:val="007F57E4"/>
    <w:rsid w:val="00804271"/>
    <w:rsid w:val="00810137"/>
    <w:rsid w:val="00810826"/>
    <w:rsid w:val="00813286"/>
    <w:rsid w:val="00831663"/>
    <w:rsid w:val="00831BD0"/>
    <w:rsid w:val="008413D7"/>
    <w:rsid w:val="00842AF2"/>
    <w:rsid w:val="008468FD"/>
    <w:rsid w:val="008507C8"/>
    <w:rsid w:val="00856C0C"/>
    <w:rsid w:val="00857007"/>
    <w:rsid w:val="008576E7"/>
    <w:rsid w:val="00866563"/>
    <w:rsid w:val="00866DB5"/>
    <w:rsid w:val="0087038B"/>
    <w:rsid w:val="00872667"/>
    <w:rsid w:val="00874366"/>
    <w:rsid w:val="00874F50"/>
    <w:rsid w:val="00875099"/>
    <w:rsid w:val="00880D29"/>
    <w:rsid w:val="00887D88"/>
    <w:rsid w:val="00893105"/>
    <w:rsid w:val="00894B53"/>
    <w:rsid w:val="00895EFC"/>
    <w:rsid w:val="008A04D3"/>
    <w:rsid w:val="008A2F4A"/>
    <w:rsid w:val="008A6531"/>
    <w:rsid w:val="008A7053"/>
    <w:rsid w:val="008B034C"/>
    <w:rsid w:val="008B5651"/>
    <w:rsid w:val="008B73C8"/>
    <w:rsid w:val="008C1A9D"/>
    <w:rsid w:val="008C2CE4"/>
    <w:rsid w:val="008C3E0B"/>
    <w:rsid w:val="008D0493"/>
    <w:rsid w:val="008D230E"/>
    <w:rsid w:val="008E18E2"/>
    <w:rsid w:val="008E1EDC"/>
    <w:rsid w:val="008E39E5"/>
    <w:rsid w:val="008F119C"/>
    <w:rsid w:val="008F3E02"/>
    <w:rsid w:val="008F554A"/>
    <w:rsid w:val="00901B50"/>
    <w:rsid w:val="009025C2"/>
    <w:rsid w:val="00905561"/>
    <w:rsid w:val="00914EC8"/>
    <w:rsid w:val="009205F2"/>
    <w:rsid w:val="0092398E"/>
    <w:rsid w:val="00924E65"/>
    <w:rsid w:val="00927BEC"/>
    <w:rsid w:val="0093071F"/>
    <w:rsid w:val="00932ACF"/>
    <w:rsid w:val="0093529A"/>
    <w:rsid w:val="00942430"/>
    <w:rsid w:val="00944BC4"/>
    <w:rsid w:val="00947D78"/>
    <w:rsid w:val="0095180D"/>
    <w:rsid w:val="0095568B"/>
    <w:rsid w:val="00955C0A"/>
    <w:rsid w:val="00957F80"/>
    <w:rsid w:val="009614C7"/>
    <w:rsid w:val="00970D3C"/>
    <w:rsid w:val="00976617"/>
    <w:rsid w:val="00980214"/>
    <w:rsid w:val="00984235"/>
    <w:rsid w:val="0099067B"/>
    <w:rsid w:val="009941F9"/>
    <w:rsid w:val="0099484D"/>
    <w:rsid w:val="00994E19"/>
    <w:rsid w:val="009A3519"/>
    <w:rsid w:val="009B30D8"/>
    <w:rsid w:val="009C07F8"/>
    <w:rsid w:val="009C2FEA"/>
    <w:rsid w:val="009C6A5F"/>
    <w:rsid w:val="009C70CF"/>
    <w:rsid w:val="009D0D5D"/>
    <w:rsid w:val="009E1491"/>
    <w:rsid w:val="009E4DF9"/>
    <w:rsid w:val="009E55AB"/>
    <w:rsid w:val="009E7648"/>
    <w:rsid w:val="009F1E68"/>
    <w:rsid w:val="00A00193"/>
    <w:rsid w:val="00A00B4F"/>
    <w:rsid w:val="00A0225B"/>
    <w:rsid w:val="00A066E0"/>
    <w:rsid w:val="00A17BDB"/>
    <w:rsid w:val="00A21FFE"/>
    <w:rsid w:val="00A2239C"/>
    <w:rsid w:val="00A24E3F"/>
    <w:rsid w:val="00A32056"/>
    <w:rsid w:val="00A33600"/>
    <w:rsid w:val="00A46F04"/>
    <w:rsid w:val="00A47353"/>
    <w:rsid w:val="00A504C2"/>
    <w:rsid w:val="00A53452"/>
    <w:rsid w:val="00A53651"/>
    <w:rsid w:val="00A6360B"/>
    <w:rsid w:val="00A63A65"/>
    <w:rsid w:val="00A702E7"/>
    <w:rsid w:val="00A73E3C"/>
    <w:rsid w:val="00A760EA"/>
    <w:rsid w:val="00A7765F"/>
    <w:rsid w:val="00A84781"/>
    <w:rsid w:val="00A85E34"/>
    <w:rsid w:val="00A9263F"/>
    <w:rsid w:val="00AA1BED"/>
    <w:rsid w:val="00AB16E6"/>
    <w:rsid w:val="00AB21FD"/>
    <w:rsid w:val="00AB4D5A"/>
    <w:rsid w:val="00AC12A0"/>
    <w:rsid w:val="00AC1D93"/>
    <w:rsid w:val="00AC4E52"/>
    <w:rsid w:val="00AD2AE8"/>
    <w:rsid w:val="00AD3CAE"/>
    <w:rsid w:val="00AD7379"/>
    <w:rsid w:val="00AE1CD2"/>
    <w:rsid w:val="00AE2528"/>
    <w:rsid w:val="00AE2622"/>
    <w:rsid w:val="00AE2BF2"/>
    <w:rsid w:val="00AE530F"/>
    <w:rsid w:val="00AE791B"/>
    <w:rsid w:val="00AF2186"/>
    <w:rsid w:val="00AF2DE8"/>
    <w:rsid w:val="00AF3719"/>
    <w:rsid w:val="00AF4A32"/>
    <w:rsid w:val="00AF67B0"/>
    <w:rsid w:val="00B066F5"/>
    <w:rsid w:val="00B12CF5"/>
    <w:rsid w:val="00B166ED"/>
    <w:rsid w:val="00B179C7"/>
    <w:rsid w:val="00B2148B"/>
    <w:rsid w:val="00B25DFF"/>
    <w:rsid w:val="00B272EB"/>
    <w:rsid w:val="00B30301"/>
    <w:rsid w:val="00B30D35"/>
    <w:rsid w:val="00B30DD5"/>
    <w:rsid w:val="00B3641E"/>
    <w:rsid w:val="00B456F6"/>
    <w:rsid w:val="00B4614B"/>
    <w:rsid w:val="00B46503"/>
    <w:rsid w:val="00B5440E"/>
    <w:rsid w:val="00B55A9E"/>
    <w:rsid w:val="00B60321"/>
    <w:rsid w:val="00B647EF"/>
    <w:rsid w:val="00B6496F"/>
    <w:rsid w:val="00B6708A"/>
    <w:rsid w:val="00B70823"/>
    <w:rsid w:val="00B924E0"/>
    <w:rsid w:val="00B97FA4"/>
    <w:rsid w:val="00BA6263"/>
    <w:rsid w:val="00BA77CB"/>
    <w:rsid w:val="00BB1AD3"/>
    <w:rsid w:val="00BB2A61"/>
    <w:rsid w:val="00BC4A56"/>
    <w:rsid w:val="00BC62A3"/>
    <w:rsid w:val="00BD29E7"/>
    <w:rsid w:val="00BD2D86"/>
    <w:rsid w:val="00BE0B09"/>
    <w:rsid w:val="00BE4737"/>
    <w:rsid w:val="00BE70CD"/>
    <w:rsid w:val="00BE797B"/>
    <w:rsid w:val="00BF6446"/>
    <w:rsid w:val="00BF7C61"/>
    <w:rsid w:val="00C03999"/>
    <w:rsid w:val="00C054B9"/>
    <w:rsid w:val="00C134CC"/>
    <w:rsid w:val="00C16A78"/>
    <w:rsid w:val="00C16DEF"/>
    <w:rsid w:val="00C178B9"/>
    <w:rsid w:val="00C20619"/>
    <w:rsid w:val="00C2770E"/>
    <w:rsid w:val="00C3117B"/>
    <w:rsid w:val="00C3267F"/>
    <w:rsid w:val="00C352E6"/>
    <w:rsid w:val="00C36BE6"/>
    <w:rsid w:val="00C42421"/>
    <w:rsid w:val="00C43ACA"/>
    <w:rsid w:val="00C4496F"/>
    <w:rsid w:val="00C46C59"/>
    <w:rsid w:val="00C55D93"/>
    <w:rsid w:val="00C56995"/>
    <w:rsid w:val="00C65FCF"/>
    <w:rsid w:val="00C669E7"/>
    <w:rsid w:val="00C7318D"/>
    <w:rsid w:val="00C73496"/>
    <w:rsid w:val="00C73D3C"/>
    <w:rsid w:val="00C75E1F"/>
    <w:rsid w:val="00C820C7"/>
    <w:rsid w:val="00C85751"/>
    <w:rsid w:val="00C91141"/>
    <w:rsid w:val="00C91DBA"/>
    <w:rsid w:val="00C93536"/>
    <w:rsid w:val="00C9705E"/>
    <w:rsid w:val="00C976EE"/>
    <w:rsid w:val="00CA0CF1"/>
    <w:rsid w:val="00CB1722"/>
    <w:rsid w:val="00CB2418"/>
    <w:rsid w:val="00CB5E76"/>
    <w:rsid w:val="00CD2E27"/>
    <w:rsid w:val="00CD7C7F"/>
    <w:rsid w:val="00CE2F46"/>
    <w:rsid w:val="00CE3FB7"/>
    <w:rsid w:val="00CE546D"/>
    <w:rsid w:val="00CF0D2E"/>
    <w:rsid w:val="00D01117"/>
    <w:rsid w:val="00D05C85"/>
    <w:rsid w:val="00D12B76"/>
    <w:rsid w:val="00D1359B"/>
    <w:rsid w:val="00D15160"/>
    <w:rsid w:val="00D27251"/>
    <w:rsid w:val="00D35269"/>
    <w:rsid w:val="00D50087"/>
    <w:rsid w:val="00D525FB"/>
    <w:rsid w:val="00D52825"/>
    <w:rsid w:val="00D551BF"/>
    <w:rsid w:val="00D56FF2"/>
    <w:rsid w:val="00D60CC5"/>
    <w:rsid w:val="00D62F44"/>
    <w:rsid w:val="00D670BD"/>
    <w:rsid w:val="00D7368A"/>
    <w:rsid w:val="00D746C1"/>
    <w:rsid w:val="00D74926"/>
    <w:rsid w:val="00D84935"/>
    <w:rsid w:val="00D85F85"/>
    <w:rsid w:val="00D947C2"/>
    <w:rsid w:val="00DB4A19"/>
    <w:rsid w:val="00DC2206"/>
    <w:rsid w:val="00DD0F0D"/>
    <w:rsid w:val="00DD4EEF"/>
    <w:rsid w:val="00DD540B"/>
    <w:rsid w:val="00DD750B"/>
    <w:rsid w:val="00DE01AD"/>
    <w:rsid w:val="00DF5593"/>
    <w:rsid w:val="00DF77A4"/>
    <w:rsid w:val="00E0054B"/>
    <w:rsid w:val="00E02753"/>
    <w:rsid w:val="00E02F89"/>
    <w:rsid w:val="00E03873"/>
    <w:rsid w:val="00E05C1A"/>
    <w:rsid w:val="00E14964"/>
    <w:rsid w:val="00E17D7D"/>
    <w:rsid w:val="00E22303"/>
    <w:rsid w:val="00E24225"/>
    <w:rsid w:val="00E278C7"/>
    <w:rsid w:val="00E32F06"/>
    <w:rsid w:val="00E37C56"/>
    <w:rsid w:val="00E40058"/>
    <w:rsid w:val="00E40162"/>
    <w:rsid w:val="00E43EB4"/>
    <w:rsid w:val="00E462BB"/>
    <w:rsid w:val="00E473B4"/>
    <w:rsid w:val="00E477B0"/>
    <w:rsid w:val="00E511FD"/>
    <w:rsid w:val="00E52489"/>
    <w:rsid w:val="00E549A0"/>
    <w:rsid w:val="00E6706D"/>
    <w:rsid w:val="00E713DB"/>
    <w:rsid w:val="00E71487"/>
    <w:rsid w:val="00E71BB6"/>
    <w:rsid w:val="00E73002"/>
    <w:rsid w:val="00E74E5D"/>
    <w:rsid w:val="00E7506A"/>
    <w:rsid w:val="00E870FC"/>
    <w:rsid w:val="00E9088C"/>
    <w:rsid w:val="00E90EA3"/>
    <w:rsid w:val="00E96C5A"/>
    <w:rsid w:val="00EA74F8"/>
    <w:rsid w:val="00EB5D19"/>
    <w:rsid w:val="00EB745D"/>
    <w:rsid w:val="00EC0052"/>
    <w:rsid w:val="00EC233F"/>
    <w:rsid w:val="00EC3485"/>
    <w:rsid w:val="00EC379A"/>
    <w:rsid w:val="00EE0B50"/>
    <w:rsid w:val="00EE257E"/>
    <w:rsid w:val="00EE7945"/>
    <w:rsid w:val="00F0394C"/>
    <w:rsid w:val="00F03D31"/>
    <w:rsid w:val="00F1069F"/>
    <w:rsid w:val="00F15769"/>
    <w:rsid w:val="00F17447"/>
    <w:rsid w:val="00F20BB0"/>
    <w:rsid w:val="00F2316E"/>
    <w:rsid w:val="00F24B43"/>
    <w:rsid w:val="00F278BD"/>
    <w:rsid w:val="00F3668D"/>
    <w:rsid w:val="00F50807"/>
    <w:rsid w:val="00F51D76"/>
    <w:rsid w:val="00F54803"/>
    <w:rsid w:val="00F55664"/>
    <w:rsid w:val="00F56299"/>
    <w:rsid w:val="00F61C4A"/>
    <w:rsid w:val="00F626F3"/>
    <w:rsid w:val="00F62D95"/>
    <w:rsid w:val="00F62FF1"/>
    <w:rsid w:val="00F64C6C"/>
    <w:rsid w:val="00F66627"/>
    <w:rsid w:val="00F669F1"/>
    <w:rsid w:val="00F7166C"/>
    <w:rsid w:val="00F734BE"/>
    <w:rsid w:val="00F80EB1"/>
    <w:rsid w:val="00F83902"/>
    <w:rsid w:val="00F87422"/>
    <w:rsid w:val="00F8784A"/>
    <w:rsid w:val="00F91163"/>
    <w:rsid w:val="00F929A3"/>
    <w:rsid w:val="00FA2ADE"/>
    <w:rsid w:val="00FA56BD"/>
    <w:rsid w:val="00FA5B56"/>
    <w:rsid w:val="00FB051F"/>
    <w:rsid w:val="00FB3812"/>
    <w:rsid w:val="00FB6D5F"/>
    <w:rsid w:val="00FD24B6"/>
    <w:rsid w:val="00FD4E93"/>
    <w:rsid w:val="00FD6025"/>
    <w:rsid w:val="00FD6052"/>
    <w:rsid w:val="00FD69E9"/>
    <w:rsid w:val="00FE0D2D"/>
    <w:rsid w:val="00FE2513"/>
    <w:rsid w:val="00FE5DA0"/>
    <w:rsid w:val="00FF1930"/>
    <w:rsid w:val="00FF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422"/>
    <w:pPr>
      <w:spacing w:after="0" w:line="240" w:lineRule="auto"/>
      <w:jc w:val="center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Body,Bullets,Colorful List - Accent 11,List Bullet-OpsManual,List Paragraph (numbered (a)),List Paragraph1,List_Paragraph,MC Paragraphe Liste,Main numbered paragraph,Multilevel para_II,Normal 2,References,Title Style 1"/>
    <w:basedOn w:val="Normal"/>
    <w:link w:val="ListParagraphChar"/>
    <w:uiPriority w:val="34"/>
    <w:qFormat/>
    <w:rsid w:val="00F87422"/>
    <w:pPr>
      <w:spacing w:after="0" w:line="288" w:lineRule="auto"/>
      <w:ind w:left="720"/>
      <w:contextualSpacing/>
      <w:jc w:val="center"/>
    </w:pPr>
    <w:rPr>
      <w:rFonts w:eastAsiaTheme="minorHAnsi"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20619"/>
    <w:pPr>
      <w:widowControl w:val="0"/>
      <w:spacing w:before="121" w:after="0" w:line="240" w:lineRule="auto"/>
      <w:ind w:left="159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20619"/>
    <w:rPr>
      <w:rFonts w:ascii="Times New Roman" w:eastAsia="Times New Roman" w:hAnsi="Times New Roman" w:cs="Times New Roman"/>
      <w:szCs w:val="22"/>
      <w:lang w:bidi="ar-SA"/>
    </w:rPr>
  </w:style>
  <w:style w:type="character" w:customStyle="1" w:styleId="ListParagraphChar">
    <w:name w:val="List Paragraph Char"/>
    <w:aliases w:val="Akapit z listą BS Char,Body Char,Bullets Char,Colorful List - Accent 11 Char,List Bullet-OpsManual Char,List Paragraph (numbered (a)) Char,List Paragraph1 Char,List_Paragraph Char,MC Paragraphe Liste Char,Main numbered paragraph Char"/>
    <w:link w:val="ListParagraph"/>
    <w:qFormat/>
    <w:locked/>
    <w:rsid w:val="00C20619"/>
    <w:rPr>
      <w:rFonts w:eastAsiaTheme="minorHAnsi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C20619"/>
    <w:pPr>
      <w:widowControl w:val="0"/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table" w:customStyle="1" w:styleId="TableGrid0">
    <w:name w:val="TableGrid"/>
    <w:rsid w:val="008A2F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9088C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9088C"/>
    <w:rPr>
      <w:rFonts w:eastAsiaTheme="minorHAnsi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4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B4"/>
  </w:style>
  <w:style w:type="paragraph" w:styleId="BalloonText">
    <w:name w:val="Balloon Text"/>
    <w:basedOn w:val="Normal"/>
    <w:link w:val="BalloonTextChar"/>
    <w:uiPriority w:val="99"/>
    <w:semiHidden/>
    <w:unhideWhenUsed/>
    <w:rsid w:val="00E7300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02"/>
    <w:rPr>
      <w:rFonts w:ascii="Tahoma" w:hAnsi="Tahoma" w:cs="Tahoma"/>
      <w:sz w:val="16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272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478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478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478"/>
    <w:rPr>
      <w:b/>
      <w:bCs/>
      <w:sz w:val="20"/>
      <w:szCs w:val="18"/>
    </w:rPr>
  </w:style>
  <w:style w:type="paragraph" w:styleId="FootnoteText">
    <w:name w:val="footnote text"/>
    <w:aliases w:val="FOOTNOTES,fn,single space,A,ALTS FOOTNOTE,Boston 10,Char,Font: Geneva 9,Footnote,Footnote Text 1,Footnote Text Char Char,Footnote Text Char Char Char Char Char,Footnote Text Char2 Char,Geneva 9,Geneva 9 Char Char,Text,f,ft"/>
    <w:basedOn w:val="Normal"/>
    <w:link w:val="FootnoteTextChar"/>
    <w:uiPriority w:val="99"/>
    <w:unhideWhenUsed/>
    <w:qFormat/>
    <w:rsid w:val="003A68C9"/>
    <w:pPr>
      <w:spacing w:after="0" w:line="240" w:lineRule="auto"/>
    </w:pPr>
    <w:rPr>
      <w:rFonts w:ascii="Calibri" w:eastAsia="Calibri" w:hAnsi="Calibri" w:cs="Mangal"/>
      <w:sz w:val="20"/>
      <w:lang w:val="en-GB"/>
    </w:rPr>
  </w:style>
  <w:style w:type="character" w:customStyle="1" w:styleId="FootnoteTextChar">
    <w:name w:val="Footnote Text Char"/>
    <w:aliases w:val="FOOTNOTES Char,fn Char,single space Char,A Char,ALTS FOOTNOTE Char,Boston 10 Char,Char Char,Font: Geneva 9 Char,Footnote Char,Footnote Text 1 Char,Footnote Text Char Char Char,Footnote Text Char Char Char Char Char Char,Geneva 9 Char"/>
    <w:basedOn w:val="DefaultParagraphFont"/>
    <w:link w:val="FootnoteText"/>
    <w:uiPriority w:val="99"/>
    <w:rsid w:val="003A68C9"/>
    <w:rPr>
      <w:rFonts w:ascii="Calibri" w:eastAsia="Calibri" w:hAnsi="Calibri" w:cs="Mangal"/>
      <w:sz w:val="20"/>
      <w:lang w:val="en-GB"/>
    </w:rPr>
  </w:style>
  <w:style w:type="character" w:styleId="FootnoteReference">
    <w:name w:val="footnote reference"/>
    <w:aliases w:val="BVI fnr,16 Point,BVI f,Car Car Char Car Char Car Car Char Car Char Char,Char Char Char Char Car Char,FNRefe,Footnote Reference 2,R,Ref,SUPERS,Superscript 6 Point,Used by Word for Help footnote symbols,de nota al pie,fr,ftref"/>
    <w:basedOn w:val="DefaultParagraphFont"/>
    <w:link w:val="CarattereCarattereCharCharCharCharCharCharZchn"/>
    <w:uiPriority w:val="99"/>
    <w:unhideWhenUsed/>
    <w:qFormat/>
    <w:rsid w:val="003A68C9"/>
    <w:rPr>
      <w:rFonts w:cs="Times New Roman"/>
      <w:vertAlign w:val="superscript"/>
    </w:rPr>
  </w:style>
  <w:style w:type="paragraph" w:customStyle="1" w:styleId="CarattereCarattereCharCharCharCharCharCharZchn">
    <w:name w:val="Carattere Carattere Char Char Char Char Char Char Zchn"/>
    <w:aliases w:val="Carattere Carattere Char Char Char Char Char Char Char Zchn,Char Char Char Char Char Char Char Char Zchn,ftref Char Char Char Char Char Char Zchn,ftref Char Char Char1 Zchn"/>
    <w:basedOn w:val="Normal"/>
    <w:next w:val="Normal"/>
    <w:link w:val="FootnoteReference"/>
    <w:uiPriority w:val="99"/>
    <w:rsid w:val="003A68C9"/>
    <w:pPr>
      <w:spacing w:after="160" w:line="240" w:lineRule="exact"/>
      <w:ind w:left="360" w:hanging="360"/>
      <w:jc w:val="both"/>
    </w:pPr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Krishna</cp:lastModifiedBy>
  <cp:revision>6</cp:revision>
  <cp:lastPrinted>2019-09-02T06:41:00Z</cp:lastPrinted>
  <dcterms:created xsi:type="dcterms:W3CDTF">2019-09-02T05:53:00Z</dcterms:created>
  <dcterms:modified xsi:type="dcterms:W3CDTF">2019-09-02T07:51:00Z</dcterms:modified>
</cp:coreProperties>
</file>